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C" w:rsidRPr="00EA03BC" w:rsidRDefault="00EA03BC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A03BC" w:rsidRPr="00EA03BC" w:rsidRDefault="00EA03BC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A03BC" w:rsidRPr="00EA03BC" w:rsidRDefault="00EA03BC" w:rsidP="00EA03BC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EA03BC">
        <w:rPr>
          <w:rFonts w:cs="Arial"/>
          <w:b/>
          <w:bCs/>
          <w:color w:val="000000"/>
          <w:szCs w:val="24"/>
        </w:rPr>
        <w:t>Yrityskortti Iisalmen uimahalliin – käyttöehdot yrityksen työntekijälle</w:t>
      </w:r>
    </w:p>
    <w:p w:rsidR="00CF298B" w:rsidRDefault="00CF298B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A03BC" w:rsidRPr="00EA03BC" w:rsidRDefault="00EA03BC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 xml:space="preserve">Palvelu </w:t>
      </w:r>
      <w:r w:rsidR="00CF298B">
        <w:rPr>
          <w:rFonts w:cs="Arial"/>
          <w:color w:val="000000"/>
          <w:szCs w:val="24"/>
        </w:rPr>
        <w:tab/>
      </w:r>
      <w:r w:rsidR="008A13B1">
        <w:rPr>
          <w:rFonts w:cs="Arial"/>
          <w:color w:val="000000"/>
          <w:szCs w:val="24"/>
        </w:rPr>
        <w:tab/>
      </w:r>
      <w:r w:rsidRPr="00EA03BC">
        <w:rPr>
          <w:rFonts w:cs="Arial"/>
          <w:color w:val="000000"/>
          <w:szCs w:val="24"/>
        </w:rPr>
        <w:t>Uimahallin käyttö</w:t>
      </w:r>
    </w:p>
    <w:p w:rsidR="00EA03BC" w:rsidRPr="00EA03BC" w:rsidRDefault="00EA03BC" w:rsidP="008A13B1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Kuntosalin käyttö</w:t>
      </w:r>
    </w:p>
    <w:p w:rsidR="00CF298B" w:rsidRDefault="00CF298B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A03BC" w:rsidRPr="00EA03BC" w:rsidRDefault="00DA3DE6" w:rsidP="008A13B1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Y</w:t>
      </w:r>
      <w:r w:rsidR="00EA03BC" w:rsidRPr="00EA03BC">
        <w:rPr>
          <w:rFonts w:cs="Arial"/>
          <w:color w:val="000000"/>
          <w:szCs w:val="24"/>
        </w:rPr>
        <w:t>rityskortti helpottaa asiointia Iisalmen uimahallissa</w:t>
      </w:r>
      <w:r>
        <w:rPr>
          <w:rFonts w:cs="Arial"/>
          <w:color w:val="000000"/>
          <w:szCs w:val="24"/>
        </w:rPr>
        <w:t>,</w:t>
      </w:r>
      <w:r w:rsidR="00EA03BC" w:rsidRPr="00EA03BC">
        <w:rPr>
          <w:rFonts w:cs="Arial"/>
          <w:color w:val="000000"/>
          <w:szCs w:val="24"/>
        </w:rPr>
        <w:t xml:space="preserve"> sekä</w:t>
      </w:r>
    </w:p>
    <w:p w:rsidR="00EA03BC" w:rsidRPr="00EA03BC" w:rsidRDefault="00CF298B" w:rsidP="008A13B1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vähentää jonottamista</w:t>
      </w:r>
      <w:r w:rsidR="00EA03BC" w:rsidRPr="00EA03BC">
        <w:rPr>
          <w:rFonts w:cs="Arial"/>
          <w:color w:val="000000"/>
          <w:szCs w:val="24"/>
        </w:rPr>
        <w:t xml:space="preserve"> kassalla.</w:t>
      </w:r>
    </w:p>
    <w:p w:rsidR="008A13B1" w:rsidRDefault="008A13B1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06B2C" w:rsidRDefault="00EA03BC" w:rsidP="00DA3DE6">
      <w:pPr>
        <w:autoSpaceDE w:val="0"/>
        <w:autoSpaceDN w:val="0"/>
        <w:adjustRightInd w:val="0"/>
        <w:ind w:left="2608" w:hanging="2608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 xml:space="preserve">Käyttöohje </w:t>
      </w:r>
      <w:r w:rsidR="00DA3DE6">
        <w:rPr>
          <w:rFonts w:cs="Arial"/>
          <w:color w:val="000000"/>
          <w:szCs w:val="24"/>
        </w:rPr>
        <w:tab/>
      </w:r>
      <w:r w:rsidRPr="00EA03BC">
        <w:rPr>
          <w:rFonts w:cs="Arial"/>
          <w:color w:val="000000"/>
          <w:szCs w:val="24"/>
        </w:rPr>
        <w:t>Kortilla v</w:t>
      </w:r>
      <w:r w:rsidR="003E7292">
        <w:rPr>
          <w:rFonts w:cs="Arial"/>
          <w:color w:val="000000"/>
          <w:szCs w:val="24"/>
        </w:rPr>
        <w:t>oi kulkea suoraan uimahalliin tai kuntosalille, ja se t</w:t>
      </w:r>
      <w:r w:rsidR="00DA3DE6">
        <w:rPr>
          <w:rFonts w:cs="Arial"/>
          <w:color w:val="000000"/>
          <w:szCs w:val="24"/>
        </w:rPr>
        <w:t>oimii</w:t>
      </w:r>
      <w:r w:rsidR="008A13B1">
        <w:rPr>
          <w:rFonts w:cs="Arial"/>
          <w:color w:val="000000"/>
          <w:szCs w:val="24"/>
        </w:rPr>
        <w:t xml:space="preserve"> </w:t>
      </w:r>
      <w:r w:rsidR="00DA3DE6">
        <w:rPr>
          <w:rFonts w:cs="Arial"/>
          <w:color w:val="000000"/>
          <w:szCs w:val="24"/>
        </w:rPr>
        <w:t xml:space="preserve">pukukaapeilla </w:t>
      </w:r>
      <w:r w:rsidR="003E7292">
        <w:rPr>
          <w:rFonts w:cs="Arial"/>
          <w:color w:val="000000"/>
          <w:szCs w:val="24"/>
        </w:rPr>
        <w:t xml:space="preserve">myös </w:t>
      </w:r>
      <w:r w:rsidR="00DA3DE6">
        <w:rPr>
          <w:rFonts w:cs="Arial"/>
          <w:color w:val="000000"/>
          <w:szCs w:val="24"/>
        </w:rPr>
        <w:t>panttina</w:t>
      </w:r>
      <w:r w:rsidR="003E7292">
        <w:rPr>
          <w:rFonts w:cs="Arial"/>
          <w:color w:val="000000"/>
          <w:szCs w:val="24"/>
        </w:rPr>
        <w:t xml:space="preserve"> pukukaapeilla</w:t>
      </w:r>
      <w:r w:rsidR="00DA3DE6">
        <w:rPr>
          <w:rFonts w:cs="Arial"/>
          <w:color w:val="000000"/>
          <w:szCs w:val="24"/>
        </w:rPr>
        <w:t>. Uinti- ja kuntosaliaika ovat</w:t>
      </w:r>
      <w:r w:rsidR="008A13B1">
        <w:rPr>
          <w:rFonts w:cs="Arial"/>
          <w:color w:val="000000"/>
          <w:szCs w:val="24"/>
        </w:rPr>
        <w:t xml:space="preserve"> </w:t>
      </w:r>
      <w:r w:rsidRPr="00EA03BC">
        <w:rPr>
          <w:rFonts w:cs="Arial"/>
          <w:color w:val="000000"/>
          <w:szCs w:val="24"/>
        </w:rPr>
        <w:t>yhteensä 2,5 tuntia/k</w:t>
      </w:r>
      <w:r w:rsidR="003E7292">
        <w:rPr>
          <w:rFonts w:cs="Arial"/>
          <w:color w:val="000000"/>
          <w:szCs w:val="24"/>
        </w:rPr>
        <w:t>äynti. Uimasta</w:t>
      </w:r>
      <w:r w:rsidR="008A13B1">
        <w:rPr>
          <w:rFonts w:cs="Arial"/>
          <w:color w:val="000000"/>
          <w:szCs w:val="24"/>
        </w:rPr>
        <w:t xml:space="preserve"> lähdettäessä kortti </w:t>
      </w:r>
      <w:r w:rsidRPr="00EA03BC">
        <w:rPr>
          <w:rFonts w:cs="Arial"/>
          <w:color w:val="000000"/>
          <w:szCs w:val="24"/>
        </w:rPr>
        <w:t>leimataan</w:t>
      </w:r>
      <w:r w:rsidR="008A13B1">
        <w:rPr>
          <w:rFonts w:cs="Arial"/>
          <w:color w:val="000000"/>
          <w:szCs w:val="24"/>
        </w:rPr>
        <w:t xml:space="preserve"> </w:t>
      </w:r>
      <w:r w:rsidR="003E7292">
        <w:rPr>
          <w:rFonts w:cs="Arial"/>
          <w:color w:val="000000"/>
          <w:szCs w:val="24"/>
        </w:rPr>
        <w:t>ulostuloportissa, kuntosalilta poistue</w:t>
      </w:r>
      <w:r w:rsidR="00E06B2C">
        <w:rPr>
          <w:rFonts w:cs="Arial"/>
          <w:color w:val="000000"/>
          <w:szCs w:val="24"/>
        </w:rPr>
        <w:t>ssa korttia ei tarvitse leimata.</w:t>
      </w:r>
      <w:r w:rsidRPr="00EA03BC">
        <w:rPr>
          <w:rFonts w:cs="Arial"/>
          <w:color w:val="000000"/>
          <w:szCs w:val="24"/>
        </w:rPr>
        <w:t xml:space="preserve"> </w:t>
      </w:r>
    </w:p>
    <w:p w:rsidR="00EA03BC" w:rsidRPr="00EA03BC" w:rsidRDefault="00EA03BC" w:rsidP="00E06B2C">
      <w:pPr>
        <w:autoSpaceDE w:val="0"/>
        <w:autoSpaceDN w:val="0"/>
        <w:adjustRightInd w:val="0"/>
        <w:ind w:left="2608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Laite luk</w:t>
      </w:r>
      <w:r w:rsidR="008A13B1">
        <w:rPr>
          <w:rFonts w:cs="Arial"/>
          <w:color w:val="000000"/>
          <w:szCs w:val="24"/>
        </w:rPr>
        <w:t xml:space="preserve">ee kortin, jonka jälkeen kortti </w:t>
      </w:r>
      <w:r w:rsidRPr="00EA03BC">
        <w:rPr>
          <w:rFonts w:cs="Arial"/>
          <w:color w:val="000000"/>
          <w:szCs w:val="24"/>
        </w:rPr>
        <w:t>työntyy lukijasta</w:t>
      </w:r>
      <w:r w:rsidR="00BE3484">
        <w:rPr>
          <w:rFonts w:cs="Arial"/>
          <w:color w:val="000000"/>
          <w:szCs w:val="24"/>
        </w:rPr>
        <w:t xml:space="preserve"> </w:t>
      </w:r>
      <w:r w:rsidRPr="00EA03BC">
        <w:rPr>
          <w:rFonts w:cs="Arial"/>
          <w:color w:val="000000"/>
          <w:szCs w:val="24"/>
        </w:rPr>
        <w:t>ylös. Muista ottaa kortti mukaasi.</w:t>
      </w:r>
    </w:p>
    <w:p w:rsidR="008A13B1" w:rsidRDefault="008A13B1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A03BC" w:rsidRPr="00EA03BC" w:rsidRDefault="00EA03BC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 xml:space="preserve">Omavastuuosuus </w:t>
      </w:r>
      <w:r w:rsidR="008A13B1">
        <w:rPr>
          <w:rFonts w:cs="Arial"/>
          <w:color w:val="000000"/>
          <w:szCs w:val="24"/>
        </w:rPr>
        <w:tab/>
      </w:r>
      <w:r w:rsidRPr="00EA03BC">
        <w:rPr>
          <w:rFonts w:cs="Arial"/>
          <w:color w:val="000000"/>
          <w:szCs w:val="24"/>
        </w:rPr>
        <w:t>Kortille voi ladata omavastuuosuudeksi haluamansa summan. Suuria</w:t>
      </w:r>
    </w:p>
    <w:p w:rsidR="00EA03BC" w:rsidRPr="00EA03BC" w:rsidRDefault="00EA03BC" w:rsidP="000D02D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summia ei kuitenkaan ole suositeltavaa ladata. Omavastuuosuus</w:t>
      </w:r>
    </w:p>
    <w:p w:rsidR="00EA03BC" w:rsidRPr="00EA03BC" w:rsidRDefault="00EA03BC" w:rsidP="000D02D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maksetaan Iisalmen uimahal</w:t>
      </w:r>
      <w:r w:rsidR="000D02DF">
        <w:rPr>
          <w:rFonts w:cs="Arial"/>
          <w:color w:val="000000"/>
          <w:szCs w:val="24"/>
        </w:rPr>
        <w:t>lin kassalla joko käteisellä tai</w:t>
      </w:r>
    </w:p>
    <w:p w:rsidR="00EA03BC" w:rsidRPr="00EA03BC" w:rsidRDefault="00EA03BC" w:rsidP="000D02D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pankkikortilla. Korttia ladatessaan työntekijöiden on todistettava</w:t>
      </w:r>
    </w:p>
    <w:p w:rsidR="00EA03BC" w:rsidRPr="00EA03BC" w:rsidRDefault="00EA03BC" w:rsidP="000D02D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henkilökortilla kuuluvansa kyseisen yrityksen työntekijöihin. Yritys on</w:t>
      </w:r>
    </w:p>
    <w:p w:rsidR="00EA03BC" w:rsidRPr="00EA03BC" w:rsidRDefault="00EA03BC" w:rsidP="000D02D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tehnyt sopimuksen omavastuuosuuden suuruudesta sekä kortin</w:t>
      </w:r>
    </w:p>
    <w:p w:rsidR="00EA03BC" w:rsidRPr="00EA03BC" w:rsidRDefault="00EA03BC" w:rsidP="000D02D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mahdollisesta käyttörajoituksesta (käyntikertaa/päivä) Iisalmen</w:t>
      </w:r>
    </w:p>
    <w:p w:rsidR="00EA03BC" w:rsidRPr="00EA03BC" w:rsidRDefault="00EA03BC" w:rsidP="000D02DF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uimahallin kanssa.</w:t>
      </w:r>
    </w:p>
    <w:p w:rsidR="00BE3484" w:rsidRDefault="00BE3484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Leimatessasi yrityskortin portilla omavastuuosuus vähenee kortilta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ja näytöllä näkyy tuotteen nimi sekä vähennettävä summa.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>Loppuosa sisäänpääsymaksusta laskutetaan yritykseltä.</w:t>
      </w:r>
    </w:p>
    <w:p w:rsidR="00BE3484" w:rsidRDefault="00BE3484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A03BC" w:rsidRPr="00EA03BC" w:rsidRDefault="00EA03BC" w:rsidP="00EA03B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A03BC">
        <w:rPr>
          <w:rFonts w:cs="Arial"/>
          <w:color w:val="000000"/>
          <w:szCs w:val="24"/>
        </w:rPr>
        <w:t xml:space="preserve">Väärinkäyttö </w:t>
      </w:r>
      <w:r w:rsidR="00BE3484">
        <w:rPr>
          <w:rFonts w:cs="Arial"/>
          <w:color w:val="000000"/>
          <w:szCs w:val="24"/>
        </w:rPr>
        <w:tab/>
      </w:r>
      <w:r w:rsidRPr="00EA03BC">
        <w:rPr>
          <w:rFonts w:cs="Arial"/>
          <w:color w:val="000000"/>
          <w:szCs w:val="24"/>
        </w:rPr>
        <w:t>Yrityskortti on henkilökohtainen. Yritys voi seurata ja tarkastaa</w:t>
      </w:r>
    </w:p>
    <w:p w:rsidR="00EA03BC" w:rsidRPr="00EA03BC" w:rsidRDefault="00EA03BC" w:rsidP="00BE3484">
      <w:pPr>
        <w:autoSpaceDE w:val="0"/>
        <w:autoSpaceDN w:val="0"/>
        <w:adjustRightInd w:val="0"/>
        <w:ind w:left="2608"/>
        <w:rPr>
          <w:rFonts w:cs="Arial"/>
          <w:szCs w:val="24"/>
        </w:rPr>
      </w:pPr>
      <w:r w:rsidRPr="00EA03BC">
        <w:rPr>
          <w:rFonts w:cs="Arial"/>
          <w:color w:val="000000"/>
          <w:szCs w:val="24"/>
        </w:rPr>
        <w:t>henkilöstön käyntejä laskutuksen liitteenä toimitetusta listasta. Yritys ja</w:t>
      </w:r>
      <w:r w:rsidR="00BE3484">
        <w:rPr>
          <w:rFonts w:cs="Arial"/>
          <w:color w:val="000000"/>
          <w:szCs w:val="24"/>
        </w:rPr>
        <w:t xml:space="preserve"> </w:t>
      </w:r>
      <w:r w:rsidRPr="00EA03BC">
        <w:rPr>
          <w:rFonts w:cs="Arial"/>
          <w:szCs w:val="24"/>
        </w:rPr>
        <w:t>henkilökunta sopivat keskenään seurauksista ja toimenpiteistä</w:t>
      </w:r>
    </w:p>
    <w:p w:rsid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yrityskortin mahdollisesta väärinkäytöstä.</w:t>
      </w:r>
    </w:p>
    <w:p w:rsidR="00BE3484" w:rsidRPr="00EA03BC" w:rsidRDefault="00BE3484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</w:p>
    <w:p w:rsidR="00EA03BC" w:rsidRPr="00EA03BC" w:rsidRDefault="00EA03BC" w:rsidP="00EA03BC">
      <w:pPr>
        <w:autoSpaceDE w:val="0"/>
        <w:autoSpaceDN w:val="0"/>
        <w:adjustRightInd w:val="0"/>
        <w:rPr>
          <w:rFonts w:cs="Arial"/>
          <w:szCs w:val="24"/>
        </w:rPr>
      </w:pPr>
      <w:r w:rsidRPr="00EA03BC">
        <w:rPr>
          <w:rFonts w:cs="Arial"/>
          <w:szCs w:val="24"/>
        </w:rPr>
        <w:t xml:space="preserve">Kadonnut kortti </w:t>
      </w:r>
      <w:r w:rsidR="00BE3484">
        <w:rPr>
          <w:rFonts w:cs="Arial"/>
          <w:szCs w:val="24"/>
        </w:rPr>
        <w:tab/>
      </w:r>
      <w:r w:rsidRPr="00EA03BC">
        <w:rPr>
          <w:rFonts w:cs="Arial"/>
          <w:szCs w:val="24"/>
        </w:rPr>
        <w:t>Iisalmen uimahalli ei vastaa kadonneesta tai rikkoutuneesta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yrityskortista eikä yrityskortin väärinkäytöstä. Myöskään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omavastuuosuuksia ei palauteta.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Mikäli kortti katoaa, voi työntekijä ilmoittaa kortin numeron Iisalmen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uimahallille. Kadonnut tai rikkoutunut yrityskortti voidaan sulkea, jolloin</w:t>
      </w:r>
    </w:p>
    <w:p w:rsidR="00BE3484" w:rsidRDefault="00EA03BC" w:rsidP="00BE3484">
      <w:pPr>
        <w:autoSpaceDE w:val="0"/>
        <w:autoSpaceDN w:val="0"/>
        <w:adjustRightInd w:val="0"/>
        <w:ind w:left="2608"/>
        <w:rPr>
          <w:rFonts w:cs="Arial"/>
          <w:szCs w:val="24"/>
        </w:rPr>
      </w:pPr>
      <w:r w:rsidRPr="00EA03BC">
        <w:rPr>
          <w:rFonts w:cs="Arial"/>
          <w:szCs w:val="24"/>
        </w:rPr>
        <w:t>sitä ei voi enää käyttää. Viive kortin sulkeutumiseen on yksi arkipäivä</w:t>
      </w:r>
      <w:r>
        <w:rPr>
          <w:rFonts w:cs="Arial"/>
          <w:szCs w:val="24"/>
        </w:rPr>
        <w:t xml:space="preserve"> ilmoituksesta. </w:t>
      </w:r>
    </w:p>
    <w:p w:rsidR="00BE3484" w:rsidRDefault="00BE3484" w:rsidP="00BE3484">
      <w:pPr>
        <w:autoSpaceDE w:val="0"/>
        <w:autoSpaceDN w:val="0"/>
        <w:adjustRightInd w:val="0"/>
        <w:rPr>
          <w:rFonts w:cs="Arial"/>
          <w:szCs w:val="24"/>
        </w:rPr>
      </w:pPr>
    </w:p>
    <w:p w:rsidR="00BE3484" w:rsidRDefault="00BE3484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BE3484" w:rsidRDefault="00BE3484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BE3484" w:rsidRDefault="00BE3484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772EB5" w:rsidRDefault="00772EB5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BE3484" w:rsidRDefault="00EA03BC" w:rsidP="00EA03BC">
      <w:pPr>
        <w:autoSpaceDE w:val="0"/>
        <w:autoSpaceDN w:val="0"/>
        <w:adjustRightInd w:val="0"/>
        <w:rPr>
          <w:rFonts w:cs="Arial"/>
          <w:szCs w:val="24"/>
        </w:rPr>
      </w:pPr>
      <w:r w:rsidRPr="00EA03BC">
        <w:rPr>
          <w:rFonts w:cs="Arial"/>
          <w:szCs w:val="24"/>
        </w:rPr>
        <w:lastRenderedPageBreak/>
        <w:t>Sopimuksen purkaminen</w:t>
      </w:r>
    </w:p>
    <w:p w:rsidR="00BE3484" w:rsidRDefault="00BE3484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Jos työntekijä haluaa itse lopettaa Iisalmen uimahallin palvelujen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käytön, on hänen käytettävä omavastuuosuudet kortilta loppuun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ennen kortin luovuttamista Iisalmen uimahallille, sillä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omavastuuosuuksia ei palauteta.</w:t>
      </w:r>
    </w:p>
    <w:p w:rsidR="00BE3484" w:rsidRDefault="00BE3484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Mikäli yritys purkaa yrityskorttisopimuksen Iisalmen uimahallin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kanssa, on työntekijälle kuitenkin annettava mahdollisuus käyttää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omavastuuosuudet loppuun. Yrityksen on tiedotettava henkilöstölleen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sopimuksen päättymisestä sekä kerrottava mihin mennessä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omavastuuosuudet on käytettävä kortilta.</w:t>
      </w:r>
    </w:p>
    <w:p w:rsidR="00EA03BC" w:rsidRPr="00EA03BC" w:rsidRDefault="00EA03BC" w:rsidP="00BE3484">
      <w:pPr>
        <w:autoSpaceDE w:val="0"/>
        <w:autoSpaceDN w:val="0"/>
        <w:adjustRightInd w:val="0"/>
        <w:ind w:left="2608"/>
        <w:rPr>
          <w:rFonts w:cs="Arial"/>
          <w:szCs w:val="24"/>
        </w:rPr>
      </w:pPr>
      <w:r w:rsidRPr="00EA03BC">
        <w:rPr>
          <w:rFonts w:cs="Arial"/>
          <w:szCs w:val="24"/>
        </w:rPr>
        <w:t>Kortin luovutus Yrityskortti palautetaan AINA Iisalmen uimahallille. Kortista luopuminen</w:t>
      </w:r>
      <w:r w:rsidR="00772EB5">
        <w:rPr>
          <w:rFonts w:cs="Arial"/>
          <w:szCs w:val="24"/>
        </w:rPr>
        <w:t xml:space="preserve"> </w:t>
      </w:r>
      <w:bookmarkStart w:id="0" w:name="_GoBack"/>
      <w:bookmarkEnd w:id="0"/>
      <w:r w:rsidRPr="00EA03BC">
        <w:rPr>
          <w:rFonts w:cs="Arial"/>
          <w:szCs w:val="24"/>
        </w:rPr>
        <w:t>tulee ajankohtaiseksi esimerkiksi tilanteissa, joissa työntekijän</w:t>
      </w:r>
      <w:r w:rsidR="00BE3484">
        <w:rPr>
          <w:rFonts w:cs="Arial"/>
          <w:szCs w:val="24"/>
        </w:rPr>
        <w:t xml:space="preserve"> </w:t>
      </w:r>
      <w:r w:rsidRPr="00EA03BC">
        <w:rPr>
          <w:rFonts w:cs="Arial"/>
          <w:szCs w:val="24"/>
        </w:rPr>
        <w:t>työsuhde yrityksessä päättyy tai työntekijä muuttaa toiselle</w:t>
      </w: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paikkakunnalle.</w:t>
      </w:r>
    </w:p>
    <w:p w:rsidR="00BE3484" w:rsidRDefault="00BE3484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BE3484" w:rsidRDefault="00BE3484" w:rsidP="00EA03BC">
      <w:pPr>
        <w:autoSpaceDE w:val="0"/>
        <w:autoSpaceDN w:val="0"/>
        <w:adjustRightInd w:val="0"/>
        <w:rPr>
          <w:rFonts w:cs="Arial"/>
          <w:szCs w:val="24"/>
        </w:rPr>
      </w:pPr>
    </w:p>
    <w:p w:rsidR="00EA03BC" w:rsidRPr="00EA03BC" w:rsidRDefault="00EA03BC" w:rsidP="00BE3484">
      <w:pPr>
        <w:autoSpaceDE w:val="0"/>
        <w:autoSpaceDN w:val="0"/>
        <w:adjustRightInd w:val="0"/>
        <w:ind w:left="1304" w:firstLine="1304"/>
        <w:rPr>
          <w:rFonts w:cs="Arial"/>
          <w:szCs w:val="24"/>
        </w:rPr>
      </w:pPr>
      <w:r w:rsidRPr="00EA03BC">
        <w:rPr>
          <w:rFonts w:cs="Arial"/>
          <w:szCs w:val="24"/>
        </w:rPr>
        <w:t>Yhteistyöterveisin</w:t>
      </w:r>
    </w:p>
    <w:p w:rsidR="00103135" w:rsidRPr="004A0ADA" w:rsidRDefault="00EA03BC" w:rsidP="00BE3484">
      <w:pPr>
        <w:pStyle w:val="Otsikko1"/>
        <w:ind w:left="1304" w:firstLine="1304"/>
      </w:pPr>
      <w:r w:rsidRPr="00EA03BC">
        <w:rPr>
          <w:rFonts w:ascii="Arial" w:hAnsi="Arial" w:cs="Arial"/>
          <w:b w:val="0"/>
          <w:bCs w:val="0"/>
          <w:color w:val="auto"/>
          <w:kern w:val="0"/>
          <w:sz w:val="24"/>
          <w:szCs w:val="24"/>
        </w:rPr>
        <w:t>Pekka Partanen</w:t>
      </w:r>
    </w:p>
    <w:sectPr w:rsidR="00103135" w:rsidRPr="004A0ADA" w:rsidSect="005954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DA" w:rsidRDefault="004A0ADA">
      <w:r>
        <w:separator/>
      </w:r>
    </w:p>
  </w:endnote>
  <w:endnote w:type="continuationSeparator" w:id="0">
    <w:p w:rsidR="004A0ADA" w:rsidRDefault="004A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165" w:tblpY="15508"/>
      <w:tblW w:w="10269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71"/>
      <w:gridCol w:w="1304"/>
      <w:gridCol w:w="1949"/>
      <w:gridCol w:w="3267"/>
      <w:gridCol w:w="2778"/>
    </w:tblGrid>
    <w:tr w:rsidR="00504B25" w:rsidRPr="004654B0" w:rsidTr="00C957D7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C957D7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16"/>
              <w:szCs w:val="16"/>
            </w:rPr>
          </w:pPr>
          <w:r w:rsidRPr="003B3F4C">
            <w:rPr>
              <w:rFonts w:ascii="ChunkFive Roman" w:hAnsi="ChunkFive Roman" w:cs="Arial"/>
              <w:color w:val="FFFFFF"/>
              <w:sz w:val="16"/>
              <w:szCs w:val="16"/>
            </w:rPr>
            <w:t>IISALMEN KAUPUNKI</w:t>
          </w:r>
        </w:p>
      </w:tc>
    </w:tr>
    <w:tr w:rsidR="00504B25" w:rsidRPr="004654B0" w:rsidTr="001D5705">
      <w:trPr>
        <w:cantSplit/>
      </w:trPr>
      <w:tc>
        <w:tcPr>
          <w:tcW w:w="2275" w:type="dxa"/>
          <w:gridSpan w:val="2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3B3F4C" w:rsidRDefault="00103135" w:rsidP="00C957D7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PL 10, 74101 Iisalmi</w:t>
          </w:r>
        </w:p>
      </w:tc>
    </w:tr>
    <w:tr w:rsidR="00C957D7" w:rsidRPr="004654B0" w:rsidTr="001D5705">
      <w:trPr>
        <w:cantSplit/>
      </w:trPr>
      <w:tc>
        <w:tcPr>
          <w:tcW w:w="2275" w:type="dxa"/>
          <w:gridSpan w:val="2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C957D7" w:rsidRDefault="00C957D7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C957D7" w:rsidRPr="003B3F4C" w:rsidRDefault="00103135" w:rsidP="00103135">
          <w:pPr>
            <w:pStyle w:val="Alatunniste"/>
            <w:jc w:val="right"/>
            <w:rPr>
              <w:rFonts w:cs="Arial"/>
              <w:color w:val="FFFFFF"/>
              <w:sz w:val="16"/>
              <w:szCs w:val="16"/>
            </w:rPr>
          </w:pPr>
          <w:r>
            <w:rPr>
              <w:rFonts w:cs="Arial"/>
              <w:color w:val="FFFFFF"/>
              <w:sz w:val="16"/>
              <w:szCs w:val="16"/>
            </w:rPr>
            <w:t>Puh. (017) 272 31</w:t>
          </w:r>
        </w:p>
      </w:tc>
    </w:tr>
    <w:tr w:rsidR="00504B25" w:rsidRPr="00103135" w:rsidTr="001D5705">
      <w:trPr>
        <w:cantSplit/>
        <w:trHeight w:val="100"/>
      </w:trPr>
      <w:tc>
        <w:tcPr>
          <w:tcW w:w="971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3267" w:type="dxa"/>
        </w:tcPr>
        <w:p w:rsidR="00504B25" w:rsidRPr="004654B0" w:rsidRDefault="00504B25" w:rsidP="001D5705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2778" w:type="dxa"/>
        </w:tcPr>
        <w:p w:rsidR="00504B25" w:rsidRPr="00103135" w:rsidRDefault="00103135" w:rsidP="00C957D7">
          <w:pPr>
            <w:pStyle w:val="Alatunniste"/>
            <w:jc w:val="right"/>
            <w:rPr>
              <w:rFonts w:ascii="ChunkFive Roman" w:hAnsi="ChunkFive Roman" w:cs="Arial"/>
              <w:color w:val="FFFFFF"/>
              <w:sz w:val="20"/>
            </w:rPr>
          </w:pPr>
          <w:r w:rsidRPr="00103135">
            <w:rPr>
              <w:rFonts w:ascii="ChunkFive Roman" w:hAnsi="ChunkFive Roman" w:cs="Arial"/>
              <w:color w:val="FFFFFF"/>
              <w:sz w:val="20"/>
            </w:rPr>
            <w:t>WWW.IISALMI.FI</w:t>
          </w:r>
        </w:p>
      </w:tc>
    </w:tr>
  </w:tbl>
  <w:p w:rsidR="00504B25" w:rsidRDefault="004A0ADA" w:rsidP="0059543F">
    <w:pPr>
      <w:pStyle w:val="Alatunniste"/>
      <w:ind w:right="-567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-1146810</wp:posOffset>
          </wp:positionV>
          <wp:extent cx="7766050" cy="1360170"/>
          <wp:effectExtent l="0" t="0" r="0" b="0"/>
          <wp:wrapNone/>
          <wp:docPr id="51" name="Kuva 51" descr="T:\Markkinointi ja web\Logot, elementit ja vaakunat\Iisalmen kaupunki uudet ilmeet 2017\Elementit ja logo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:\Markkinointi ja web\Logot, elementit ja vaakunat\Iisalmen kaupunki uudet ilmeet 2017\Elementit ja logo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12" w:tblpY="15508"/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949"/>
      <w:gridCol w:w="3267"/>
      <w:gridCol w:w="2608"/>
    </w:tblGrid>
    <w:tr w:rsidR="00504B25" w:rsidRPr="004654B0">
      <w:trPr>
        <w:cantSplit/>
      </w:trPr>
      <w:tc>
        <w:tcPr>
          <w:tcW w:w="2608" w:type="dxa"/>
          <w:gridSpan w:val="2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Iisalmen kaupunki</w:t>
          </w:r>
        </w:p>
      </w:tc>
      <w:tc>
        <w:tcPr>
          <w:tcW w:w="1949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Lähi</w:t>
          </w:r>
          <w:r w:rsidRPr="004654B0">
            <w:rPr>
              <w:rFonts w:cs="Arial"/>
              <w:sz w:val="16"/>
              <w:szCs w:val="16"/>
            </w:rPr>
            <w:t>osoite</w:t>
          </w:r>
        </w:p>
      </w:tc>
      <w:tc>
        <w:tcPr>
          <w:tcW w:w="3267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tweb_user_postaladdress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PL 10/Pohjolankatu 14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  <w:tcBorders>
            <w:top w:val="single" w:sz="4" w:space="0" w:color="auto"/>
          </w:tcBorders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Kotisivu: </w:t>
          </w:r>
          <w:hyperlink r:id="rId1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www.iisalmi.fi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</w:t>
          </w:r>
        </w:p>
      </w:tc>
    </w:tr>
    <w:tr w:rsidR="00504B25" w:rsidRPr="004654B0">
      <w:trPr>
        <w:cantSplit/>
      </w:trPr>
      <w:tc>
        <w:tcPr>
          <w:tcW w:w="2608" w:type="dxa"/>
          <w:gridSpan w:val="2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tweb_user_department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Hallinto- ja elinkeinopalvelut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Postinro</w:t>
          </w:r>
          <w:proofErr w:type="spellEnd"/>
          <w:r>
            <w:rPr>
              <w:rFonts w:cs="Arial"/>
              <w:sz w:val="16"/>
              <w:szCs w:val="16"/>
            </w:rPr>
            <w:t xml:space="preserve"> ja -toimipaikka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tweb_user_postalcode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74101 Iisalmi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 xml:space="preserve">Sähköposti: </w:t>
          </w:r>
          <w:hyperlink r:id="rId2" w:history="1">
            <w:r w:rsidRPr="004654B0">
              <w:rPr>
                <w:rStyle w:val="Hyperlinkki"/>
                <w:rFonts w:cs="Arial"/>
                <w:sz w:val="16"/>
                <w:szCs w:val="16"/>
              </w:rPr>
              <w:t>kirjaamo@iisalmi.fi</w:t>
            </w:r>
          </w:hyperlink>
          <w:r w:rsidRPr="004654B0">
            <w:rPr>
              <w:rFonts w:cs="Arial"/>
              <w:sz w:val="16"/>
              <w:szCs w:val="16"/>
            </w:rPr>
            <w:t xml:space="preserve"> tai</w:t>
          </w:r>
        </w:p>
      </w:tc>
    </w:tr>
    <w:tr w:rsidR="00504B25" w:rsidRPr="004654B0">
      <w:trPr>
        <w:cantSplit/>
        <w:trHeight w:val="100"/>
      </w:trPr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</w:p>
      </w:tc>
      <w:tc>
        <w:tcPr>
          <w:tcW w:w="1949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Puhelin</w:t>
          </w:r>
        </w:p>
      </w:tc>
      <w:tc>
        <w:tcPr>
          <w:tcW w:w="3267" w:type="dxa"/>
        </w:tcPr>
        <w:p w:rsidR="00504B25" w:rsidRPr="004654B0" w:rsidRDefault="00504B25" w:rsidP="0059543F">
          <w:pPr>
            <w:pStyle w:val="Alatunniste"/>
            <w:rPr>
              <w:rFonts w:cs="Arial"/>
              <w:sz w:val="16"/>
              <w:szCs w:val="16"/>
            </w:rPr>
          </w:pPr>
          <w:r w:rsidRPr="004654B0">
            <w:rPr>
              <w:rFonts w:cs="Arial"/>
              <w:sz w:val="16"/>
              <w:szCs w:val="16"/>
            </w:rPr>
            <w:t>(0</w:t>
          </w:r>
          <w:r>
            <w:rPr>
              <w:rFonts w:cs="Arial"/>
              <w:sz w:val="16"/>
              <w:szCs w:val="16"/>
            </w:rPr>
            <w:t xml:space="preserve">17) 272 31, faksi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tweb_user_facsimiletelephonenumber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A0ADA">
            <w:rPr>
              <w:rFonts w:cs="Arial"/>
              <w:sz w:val="16"/>
              <w:szCs w:val="16"/>
            </w:rPr>
            <w:t>(017) 824 339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608" w:type="dxa"/>
        </w:tcPr>
        <w:p w:rsidR="00504B25" w:rsidRPr="004654B0" w:rsidRDefault="00772EB5" w:rsidP="0059543F">
          <w:pPr>
            <w:pStyle w:val="Alatunniste"/>
            <w:rPr>
              <w:rFonts w:cs="Arial"/>
              <w:sz w:val="16"/>
              <w:szCs w:val="16"/>
            </w:rPr>
          </w:pPr>
          <w:hyperlink r:id="rId3" w:history="1">
            <w:r w:rsidR="00504B25" w:rsidRPr="004654B0">
              <w:rPr>
                <w:rStyle w:val="Hyperlinkki"/>
                <w:rFonts w:cs="Arial"/>
                <w:sz w:val="16"/>
                <w:szCs w:val="16"/>
              </w:rPr>
              <w:t>etunimi.sukunimi@iisalmi.fi</w:t>
            </w:r>
          </w:hyperlink>
          <w:r w:rsidR="00504B25" w:rsidRPr="004654B0">
            <w:rPr>
              <w:rFonts w:cs="Arial"/>
              <w:sz w:val="16"/>
              <w:szCs w:val="16"/>
            </w:rPr>
            <w:t xml:space="preserve"> </w:t>
          </w:r>
        </w:p>
      </w:tc>
    </w:tr>
  </w:tbl>
  <w:p w:rsidR="00504B25" w:rsidRDefault="004A0ADA">
    <w:pPr>
      <w:pStyle w:val="Alatunniste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1217295</wp:posOffset>
          </wp:positionH>
          <wp:positionV relativeFrom="paragraph">
            <wp:posOffset>-309880</wp:posOffset>
          </wp:positionV>
          <wp:extent cx="5755005" cy="967105"/>
          <wp:effectExtent l="0" t="0" r="0" b="0"/>
          <wp:wrapNone/>
          <wp:docPr id="24" name="Kuva 24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7" name="Kuva 27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9213850</wp:posOffset>
          </wp:positionV>
          <wp:extent cx="6477000" cy="1117600"/>
          <wp:effectExtent l="0" t="0" r="0" b="0"/>
          <wp:wrapNone/>
          <wp:docPr id="26" name="Kuva 26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9220835</wp:posOffset>
          </wp:positionV>
          <wp:extent cx="6477000" cy="1117600"/>
          <wp:effectExtent l="0" t="0" r="0" b="0"/>
          <wp:wrapNone/>
          <wp:docPr id="25" name="Kuva 25" descr="harmaa_wordi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armaa_wordi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DA" w:rsidRDefault="004A0ADA">
      <w:r>
        <w:separator/>
      </w:r>
    </w:p>
  </w:footnote>
  <w:footnote w:type="continuationSeparator" w:id="0">
    <w:p w:rsidR="004A0ADA" w:rsidRDefault="004A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167"/>
    </w:tblGrid>
    <w:tr w:rsidR="00504B25" w:rsidRPr="002D4915" w:rsidTr="001D5705">
      <w:tc>
        <w:tcPr>
          <w:tcW w:w="727" w:type="dxa"/>
          <w:vMerge w:val="restart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4001" w:type="dxa"/>
          <w:gridSpan w:val="2"/>
        </w:tcPr>
        <w:p w:rsidR="00504B25" w:rsidRDefault="00EA03BC" w:rsidP="0059543F">
          <w:pPr>
            <w:pStyle w:val="TwebYltunniste"/>
            <w:rPr>
              <w:rFonts w:cs="Arial"/>
              <w:b/>
              <w:bCs/>
              <w:color w:val="000000"/>
              <w:szCs w:val="24"/>
            </w:rPr>
          </w:pPr>
          <w:r w:rsidRPr="00EA03BC">
            <w:rPr>
              <w:rFonts w:cs="Arial"/>
              <w:b/>
              <w:bCs/>
              <w:color w:val="000000"/>
              <w:szCs w:val="24"/>
            </w:rPr>
            <w:t>Tiedote henkilökunnalle</w:t>
          </w:r>
        </w:p>
        <w:p w:rsidR="00EA03BC" w:rsidRPr="004143B2" w:rsidRDefault="00EA03BC" w:rsidP="0059543F">
          <w:pPr>
            <w:pStyle w:val="TwebYltunniste"/>
            <w:rPr>
              <w:b/>
            </w:rPr>
          </w:pPr>
          <w:r>
            <w:rPr>
              <w:rFonts w:cs="Arial"/>
              <w:b/>
              <w:bCs/>
              <w:color w:val="000000"/>
              <w:szCs w:val="24"/>
            </w:rPr>
            <w:t>Yrityskortit</w:t>
          </w:r>
        </w:p>
      </w:tc>
      <w:tc>
        <w:tcPr>
          <w:tcW w:w="1167" w:type="dxa"/>
        </w:tcPr>
        <w:p w:rsidR="00504B25" w:rsidRPr="002D4915" w:rsidRDefault="00504B25" w:rsidP="001D5705">
          <w:pPr>
            <w:pStyle w:val="TwebYltunniste"/>
            <w:jc w:val="right"/>
          </w:pP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PAGE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772EB5">
            <w:rPr>
              <w:rStyle w:val="Sivunumero"/>
              <w:rFonts w:cs="Arial"/>
              <w:noProof/>
            </w:rPr>
            <w:t>2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 xml:space="preserve"> (</w:t>
          </w: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NUMPAGES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772EB5">
            <w:rPr>
              <w:rStyle w:val="Sivunumero"/>
              <w:rFonts w:cs="Arial"/>
              <w:noProof/>
            </w:rPr>
            <w:t>2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>)</w:t>
          </w:r>
        </w:p>
      </w:tc>
    </w:tr>
    <w:tr w:rsidR="00504B25" w:rsidRPr="002D4915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168" w:type="dxa"/>
          <w:gridSpan w:val="3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 w:rsidTr="001D5705">
      <w:tc>
        <w:tcPr>
          <w:tcW w:w="727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EA03BC" w:rsidP="0059543F">
          <w:pPr>
            <w:pStyle w:val="TwebYltunniste"/>
          </w:pPr>
          <w:r>
            <w:t>id 69903</w:t>
          </w:r>
        </w:p>
      </w:tc>
      <w:tc>
        <w:tcPr>
          <w:tcW w:w="1167" w:type="dxa"/>
          <w:shd w:val="clear" w:color="auto" w:fill="auto"/>
        </w:tcPr>
        <w:p w:rsidR="00504B25" w:rsidRPr="002D4915" w:rsidRDefault="00504B25" w:rsidP="001D5705">
          <w:pPr>
            <w:pStyle w:val="TwebYltunniste"/>
            <w:jc w:val="right"/>
          </w:pPr>
        </w:p>
      </w:tc>
    </w:tr>
    <w:tr w:rsidR="00504B25" w:rsidRPr="004143B2" w:rsidTr="001D5705">
      <w:tc>
        <w:tcPr>
          <w:tcW w:w="727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65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28" w:type="dxa"/>
        </w:tcPr>
        <w:p w:rsidR="00504B25" w:rsidRDefault="00504B25" w:rsidP="0059543F">
          <w:pPr>
            <w:pStyle w:val="TwebYltunniste"/>
          </w:pPr>
        </w:p>
      </w:tc>
      <w:tc>
        <w:tcPr>
          <w:tcW w:w="1273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167" w:type="dxa"/>
          <w:shd w:val="clear" w:color="auto" w:fill="auto"/>
        </w:tcPr>
        <w:p w:rsidR="00504B25" w:rsidRDefault="00504B25" w:rsidP="001D5705">
          <w:pPr>
            <w:pStyle w:val="TwebYltunniste"/>
            <w:jc w:val="right"/>
          </w:pPr>
        </w:p>
      </w:tc>
    </w:tr>
  </w:tbl>
  <w:p w:rsidR="00504B25" w:rsidRPr="00A40856" w:rsidRDefault="004A0ADA" w:rsidP="0059543F">
    <w:pPr>
      <w:pStyle w:val="Yltunniste"/>
      <w:tabs>
        <w:tab w:val="left" w:pos="1328"/>
      </w:tabs>
      <w:rPr>
        <w:rFonts w:cs="Arial"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-908544</wp:posOffset>
          </wp:positionV>
          <wp:extent cx="1320800" cy="946785"/>
          <wp:effectExtent l="0" t="0" r="0" b="5715"/>
          <wp:wrapNone/>
          <wp:docPr id="50" name="Kuva 50" descr="T:\Markkinointi ja web\Logot, elementit ja vaakunat\Iisalmen kaupunki uudet ilmeet 2017\Elementit ja logo\iisalmi_log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T:\Markkinointi ja web\Logot, elementit ja vaakunat\Iisalmen kaupunki uudet ilmeet 2017\Elementit ja logo\iisalmi_log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2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Ind w:w="108" w:type="dxa"/>
      <w:tblLayout w:type="fixed"/>
      <w:tblLook w:val="00A0" w:firstRow="1" w:lastRow="0" w:firstColumn="1" w:lastColumn="0" w:noHBand="0" w:noVBand="0"/>
    </w:tblPr>
    <w:tblGrid>
      <w:gridCol w:w="727"/>
      <w:gridCol w:w="4365"/>
      <w:gridCol w:w="2728"/>
      <w:gridCol w:w="1273"/>
      <w:gridCol w:w="1455"/>
    </w:tblGrid>
    <w:tr w:rsidR="00504B25" w:rsidRPr="002D4915">
      <w:tc>
        <w:tcPr>
          <w:tcW w:w="720" w:type="dxa"/>
          <w:vMerge w:val="restart"/>
        </w:tcPr>
        <w:p w:rsidR="00504B25" w:rsidRPr="002D4915" w:rsidRDefault="004A0ADA" w:rsidP="0059543F">
          <w:pPr>
            <w:pStyle w:val="TwebYltunniste"/>
          </w:pPr>
          <w:r w:rsidRPr="004143B2">
            <w:rPr>
              <w:noProof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-19685</wp:posOffset>
                </wp:positionV>
                <wp:extent cx="1308100" cy="934085"/>
                <wp:effectExtent l="0" t="0" r="0" b="0"/>
                <wp:wrapNone/>
                <wp:docPr id="13" name="Kuva 13" descr="iisalmi_mv_wordi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isalmi_mv_wordi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tcMar>
            <w:left w:w="170" w:type="dxa"/>
          </w:tcMar>
        </w:tcPr>
        <w:p w:rsidR="00504B25" w:rsidRPr="004143B2" w:rsidRDefault="00504B25" w:rsidP="0059543F">
          <w:pPr>
            <w:pStyle w:val="TwebYltunniste"/>
            <w:rPr>
              <w:b/>
            </w:rPr>
          </w:pPr>
        </w:p>
      </w:tc>
      <w:tc>
        <w:tcPr>
          <w:tcW w:w="3960" w:type="dxa"/>
          <w:gridSpan w:val="2"/>
        </w:tcPr>
        <w:p w:rsidR="00504B25" w:rsidRPr="004143B2" w:rsidRDefault="00504B25" w:rsidP="0059543F">
          <w:pPr>
            <w:pStyle w:val="TwebYltunniste"/>
            <w:rPr>
              <w:b/>
            </w:rPr>
          </w:pPr>
          <w:r w:rsidRPr="004143B2">
            <w:rPr>
              <w:b/>
            </w:rPr>
            <w:t>Muistion otsikko</w:t>
          </w:r>
        </w:p>
      </w:tc>
      <w:tc>
        <w:tcPr>
          <w:tcW w:w="1440" w:type="dxa"/>
        </w:tcPr>
        <w:p w:rsidR="00504B25" w:rsidRPr="002D4915" w:rsidRDefault="00504B25" w:rsidP="0059543F">
          <w:pPr>
            <w:pStyle w:val="TwebYltunniste"/>
          </w:pP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PAGE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C957D7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 xml:space="preserve"> (</w:t>
          </w:r>
          <w:r w:rsidRPr="004143B2">
            <w:rPr>
              <w:rStyle w:val="Sivunumero"/>
              <w:rFonts w:cs="Arial"/>
            </w:rPr>
            <w:fldChar w:fldCharType="begin"/>
          </w:r>
          <w:r w:rsidRPr="004143B2">
            <w:rPr>
              <w:rStyle w:val="Sivunumero"/>
              <w:rFonts w:cs="Arial"/>
            </w:rPr>
            <w:instrText xml:space="preserve"> NUMPAGES </w:instrText>
          </w:r>
          <w:r w:rsidRPr="004143B2">
            <w:rPr>
              <w:rStyle w:val="Sivunumero"/>
              <w:rFonts w:cs="Arial"/>
            </w:rPr>
            <w:fldChar w:fldCharType="separate"/>
          </w:r>
          <w:r w:rsidR="004A0ADA">
            <w:rPr>
              <w:rStyle w:val="Sivunumero"/>
              <w:rFonts w:cs="Arial"/>
              <w:noProof/>
            </w:rPr>
            <w:t>1</w:t>
          </w:r>
          <w:r w:rsidRPr="004143B2">
            <w:rPr>
              <w:rStyle w:val="Sivunumero"/>
              <w:rFonts w:cs="Arial"/>
            </w:rPr>
            <w:fldChar w:fldCharType="end"/>
          </w:r>
          <w:r w:rsidRPr="004143B2">
            <w:rPr>
              <w:rStyle w:val="Sivunumero"/>
              <w:rFonts w:cs="Arial"/>
            </w:rPr>
            <w:t>)</w:t>
          </w:r>
        </w:p>
      </w:tc>
    </w:tr>
    <w:tr w:rsidR="00504B25" w:rsidRPr="002D4915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5400" w:type="dxa"/>
          <w:gridSpan w:val="3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260" w:type="dxa"/>
          <w:shd w:val="clear" w:color="auto" w:fill="auto"/>
          <w:tcMar>
            <w:left w:w="85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</w:tr>
    <w:tr w:rsidR="00504B25" w:rsidRPr="004143B2">
      <w:tc>
        <w:tcPr>
          <w:tcW w:w="720" w:type="dxa"/>
          <w:vMerge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4320" w:type="dxa"/>
          <w:tcMar>
            <w:left w:w="170" w:type="dxa"/>
          </w:tcMar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2700" w:type="dxa"/>
        </w:tcPr>
        <w:p w:rsidR="00504B25" w:rsidRPr="002D4915" w:rsidRDefault="00772EB5" w:rsidP="0059543F">
          <w:pPr>
            <w:pStyle w:val="TwebYltunniste"/>
          </w:pPr>
          <w:r>
            <w:fldChar w:fldCharType="begin"/>
          </w:r>
          <w:r>
            <w:instrText xml:space="preserve"> DOCPROPERTY  tweb_doc_created  \* MERGEFORMAT </w:instrText>
          </w:r>
          <w:r>
            <w:fldChar w:fldCharType="separate"/>
          </w:r>
          <w:r w:rsidR="004A0ADA">
            <w:t>02.03.2011</w:t>
          </w:r>
          <w:r>
            <w:fldChar w:fldCharType="end"/>
          </w:r>
        </w:p>
      </w:tc>
      <w:tc>
        <w:tcPr>
          <w:tcW w:w="1260" w:type="dxa"/>
          <w:shd w:val="clear" w:color="auto" w:fill="auto"/>
        </w:tcPr>
        <w:p w:rsidR="00504B25" w:rsidRPr="002D4915" w:rsidRDefault="00504B25" w:rsidP="0059543F">
          <w:pPr>
            <w:pStyle w:val="TwebYltunniste"/>
          </w:pPr>
        </w:p>
      </w:tc>
      <w:tc>
        <w:tcPr>
          <w:tcW w:w="1440" w:type="dxa"/>
          <w:shd w:val="clear" w:color="auto" w:fill="auto"/>
        </w:tcPr>
        <w:p w:rsidR="00504B25" w:rsidRPr="002D4915" w:rsidRDefault="00772EB5" w:rsidP="0059543F">
          <w:pPr>
            <w:pStyle w:val="TwebYltunniste"/>
          </w:pPr>
          <w:r>
            <w:fldChar w:fldCharType="begin"/>
          </w:r>
          <w:r>
            <w:instrText xml:space="preserve"> DOCPROPERTY  tweb_doc_id  \* MERGEFORMAT </w:instrText>
          </w:r>
          <w:r>
            <w:fldChar w:fldCharType="separate"/>
          </w:r>
          <w:r w:rsidR="004A0ADA">
            <w:t>73631</w:t>
          </w:r>
          <w:r>
            <w:fldChar w:fldCharType="end"/>
          </w:r>
        </w:p>
      </w:tc>
    </w:tr>
  </w:tbl>
  <w:p w:rsidR="00504B25" w:rsidRPr="008B1C0A" w:rsidRDefault="00504B25" w:rsidP="0059543F">
    <w:pPr>
      <w:pStyle w:val="Asiatekst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B05"/>
    <w:multiLevelType w:val="hybridMultilevel"/>
    <w:tmpl w:val="34C244A0"/>
    <w:lvl w:ilvl="0" w:tplc="0164A9C0">
      <w:start w:val="1"/>
      <w:numFmt w:val="decimal"/>
      <w:pStyle w:val="1Alaotsikk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A"/>
    <w:rsid w:val="000D02DF"/>
    <w:rsid w:val="00103135"/>
    <w:rsid w:val="001279EA"/>
    <w:rsid w:val="001B79BB"/>
    <w:rsid w:val="001D5705"/>
    <w:rsid w:val="00387758"/>
    <w:rsid w:val="003B3F4C"/>
    <w:rsid w:val="003E7292"/>
    <w:rsid w:val="004A0ADA"/>
    <w:rsid w:val="00504B25"/>
    <w:rsid w:val="0059543F"/>
    <w:rsid w:val="005A60CF"/>
    <w:rsid w:val="00772EB5"/>
    <w:rsid w:val="007B15DD"/>
    <w:rsid w:val="008A13B1"/>
    <w:rsid w:val="009D3BF6"/>
    <w:rsid w:val="009E17FB"/>
    <w:rsid w:val="00BE3484"/>
    <w:rsid w:val="00C957D7"/>
    <w:rsid w:val="00CF298B"/>
    <w:rsid w:val="00DA3DE6"/>
    <w:rsid w:val="00E00916"/>
    <w:rsid w:val="00E06B2C"/>
    <w:rsid w:val="00EA03BC"/>
    <w:rsid w:val="00F14C06"/>
    <w:rsid w:val="00F5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48298F-8820-4A1F-ADA2-039B36A5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3135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4A0ADA"/>
    <w:pPr>
      <w:keepNext/>
      <w:spacing w:before="240" w:after="60"/>
      <w:outlineLvl w:val="0"/>
    </w:pPr>
    <w:rPr>
      <w:rFonts w:ascii="ChunkFive Roman" w:hAnsi="ChunkFive Roman"/>
      <w:b/>
      <w:bCs/>
      <w:color w:val="0069B4"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Asiateksti"/>
    <w:rsid w:val="0020067B"/>
    <w:pPr>
      <w:tabs>
        <w:tab w:val="right" w:pos="9638"/>
      </w:tabs>
    </w:pPr>
  </w:style>
  <w:style w:type="paragraph" w:customStyle="1" w:styleId="Asiateksti">
    <w:name w:val="Asiateksti"/>
    <w:basedOn w:val="Normaali"/>
    <w:rsid w:val="0020067B"/>
    <w:pPr>
      <w:tabs>
        <w:tab w:val="left" w:pos="1304"/>
      </w:tabs>
      <w:ind w:left="2608" w:hanging="2608"/>
    </w:pPr>
  </w:style>
  <w:style w:type="paragraph" w:styleId="Alatunniste">
    <w:name w:val="footer"/>
    <w:basedOn w:val="Normaali"/>
    <w:next w:val="Asiaotsikko"/>
    <w:rsid w:val="0020067B"/>
  </w:style>
  <w:style w:type="paragraph" w:customStyle="1" w:styleId="Asiaotsikko">
    <w:name w:val="Asiaotsikko"/>
    <w:basedOn w:val="Normaali"/>
    <w:next w:val="Asiateksti"/>
    <w:rsid w:val="0020067B"/>
    <w:pPr>
      <w:ind w:left="1304" w:hanging="1304"/>
    </w:pPr>
    <w:rPr>
      <w:b/>
      <w:caps/>
    </w:rPr>
  </w:style>
  <w:style w:type="character" w:styleId="Sivunumero">
    <w:name w:val="page number"/>
    <w:basedOn w:val="Kappaleenoletusfontti"/>
    <w:rsid w:val="006C39CA"/>
  </w:style>
  <w:style w:type="paragraph" w:customStyle="1" w:styleId="Asialuettelo">
    <w:name w:val="Asialuettelo"/>
    <w:basedOn w:val="Normaali"/>
    <w:rsid w:val="0020067B"/>
    <w:pPr>
      <w:ind w:left="3912" w:hanging="1304"/>
    </w:pPr>
  </w:style>
  <w:style w:type="paragraph" w:styleId="Sisluet1">
    <w:name w:val="toc 1"/>
    <w:basedOn w:val="Normaali"/>
    <w:autoRedefine/>
    <w:semiHidden/>
    <w:rsid w:val="0020067B"/>
    <w:pPr>
      <w:tabs>
        <w:tab w:val="right" w:leader="dot" w:pos="9923"/>
      </w:tabs>
      <w:spacing w:after="240"/>
      <w:ind w:left="1304" w:right="851" w:hanging="1304"/>
    </w:pPr>
    <w:rPr>
      <w:caps/>
    </w:rPr>
  </w:style>
  <w:style w:type="paragraph" w:customStyle="1" w:styleId="TwebAlatunniste">
    <w:name w:val="TwebAlatunniste"/>
    <w:basedOn w:val="Normaali"/>
    <w:rsid w:val="0020067B"/>
    <w:rPr>
      <w:sz w:val="20"/>
      <w:lang w:eastAsia="en-US"/>
    </w:rPr>
  </w:style>
  <w:style w:type="paragraph" w:customStyle="1" w:styleId="TwebAsiateksti1">
    <w:name w:val="TwebAsiateksti1"/>
    <w:basedOn w:val="Normaali"/>
    <w:link w:val="TwebAsiateksti1Char"/>
    <w:rsid w:val="0020067B"/>
    <w:pPr>
      <w:ind w:left="2608"/>
    </w:pPr>
    <w:rPr>
      <w:lang w:eastAsia="en-US"/>
    </w:rPr>
  </w:style>
  <w:style w:type="paragraph" w:customStyle="1" w:styleId="TwebAsiateksti2">
    <w:name w:val="TwebAsiateksti2"/>
    <w:basedOn w:val="Normaali"/>
    <w:rsid w:val="0020067B"/>
    <w:pPr>
      <w:ind w:left="2608" w:hanging="2608"/>
    </w:pPr>
    <w:rPr>
      <w:lang w:eastAsia="en-US"/>
    </w:rPr>
  </w:style>
  <w:style w:type="paragraph" w:customStyle="1" w:styleId="TwebLuettelo">
    <w:name w:val="TwebLuettelo"/>
    <w:basedOn w:val="Normaali"/>
    <w:rsid w:val="0020067B"/>
    <w:pPr>
      <w:ind w:left="3895" w:hanging="1304"/>
    </w:pPr>
    <w:rPr>
      <w:lang w:eastAsia="en-US"/>
    </w:rPr>
  </w:style>
  <w:style w:type="paragraph" w:customStyle="1" w:styleId="TwebOtsikko">
    <w:name w:val="TwebOtsikko"/>
    <w:basedOn w:val="Normaali"/>
    <w:next w:val="TwebAsiateksti1"/>
    <w:rsid w:val="0020067B"/>
    <w:rPr>
      <w:b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02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otyyli">
    <w:name w:val="Dnotyyli"/>
    <w:basedOn w:val="Normaali"/>
    <w:rsid w:val="0020067B"/>
    <w:rPr>
      <w:sz w:val="20"/>
    </w:rPr>
  </w:style>
  <w:style w:type="paragraph" w:styleId="Makroteksti">
    <w:name w:val="macro"/>
    <w:semiHidden/>
    <w:rsid w:val="00094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Ranskalaisetviivat">
    <w:name w:val="Ranskalaisetviivat"/>
    <w:basedOn w:val="Normaali"/>
    <w:rsid w:val="0020067B"/>
    <w:pPr>
      <w:ind w:left="3912" w:hanging="1304"/>
    </w:pPr>
  </w:style>
  <w:style w:type="paragraph" w:customStyle="1" w:styleId="TwebYltunniste">
    <w:name w:val="TwebYlätunniste"/>
    <w:basedOn w:val="Yltunniste"/>
    <w:rsid w:val="00DE781D"/>
  </w:style>
  <w:style w:type="paragraph" w:customStyle="1" w:styleId="Normaaliteksti">
    <w:name w:val="Normaali teksti"/>
    <w:basedOn w:val="Normaali"/>
    <w:rsid w:val="00FF2689"/>
    <w:pPr>
      <w:ind w:left="2608"/>
    </w:pPr>
    <w:rPr>
      <w:szCs w:val="24"/>
    </w:rPr>
  </w:style>
  <w:style w:type="paragraph" w:customStyle="1" w:styleId="1Alaotsikko">
    <w:name w:val="1 Alaotsikko"/>
    <w:basedOn w:val="Normaaliteksti"/>
    <w:next w:val="Normaaliteksti"/>
    <w:rsid w:val="00FF2689"/>
    <w:pPr>
      <w:numPr>
        <w:numId w:val="7"/>
      </w:numPr>
    </w:pPr>
  </w:style>
  <w:style w:type="character" w:customStyle="1" w:styleId="TwebAsiateksti1Char">
    <w:name w:val="TwebAsiateksti1 Char"/>
    <w:link w:val="TwebAsiateksti1"/>
    <w:rsid w:val="00FF2689"/>
    <w:rPr>
      <w:rFonts w:ascii="Arial" w:hAnsi="Arial"/>
      <w:sz w:val="24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103135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1031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eliteteksti">
    <w:name w:val="Balloon Text"/>
    <w:basedOn w:val="Normaali"/>
    <w:link w:val="SelitetekstiChar"/>
    <w:rsid w:val="004A0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A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ukkakir\Documents\Mukautetut%20Office-mallit\73631%20malli%20asiakirjapohja%202017%20sin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73631 malli asiakirjapohja 2017 sininen</Template>
  <TotalTime>16</TotalTime>
  <Pages>2</Pages>
  <Words>284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/>
  <LinksUpToDate>false</LinksUpToDate>
  <CharactersWithSpaces>2735</CharactersWithSpaces>
  <SharedDoc>false</SharedDoc>
  <HLinks>
    <vt:vector size="18" baseType="variant">
      <vt:variant>
        <vt:i4>721002</vt:i4>
      </vt:variant>
      <vt:variant>
        <vt:i4>36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30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21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>Tdoc</dc:subject>
  <dc:creator>Hukkanen Kirsi</dc:creator>
  <cp:keywords/>
  <dc:description>Makrot päivitetty 2.4.2007</dc:description>
  <cp:lastModifiedBy>Lappalainen Anne Marketta</cp:lastModifiedBy>
  <cp:revision>9</cp:revision>
  <cp:lastPrinted>2017-03-22T13:34:00Z</cp:lastPrinted>
  <dcterms:created xsi:type="dcterms:W3CDTF">2017-08-10T10:32:00Z</dcterms:created>
  <dcterms:modified xsi:type="dcterms:W3CDTF">2017-08-10T11:58:00Z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title">
    <vt:lpwstr>Malli Kirje uusi logo värillä</vt:lpwstr>
  </property>
  <property fmtid="{D5CDD505-2E9C-101B-9397-08002B2CF9AE}" pid="3" name="tweb_doc_publicityclass">
    <vt:lpwstr/>
  </property>
  <property fmtid="{D5CDD505-2E9C-101B-9397-08002B2CF9AE}" pid="4" name="tweb_doc_status">
    <vt:lpwstr>Luonnos</vt:lpwstr>
  </property>
  <property fmtid="{D5CDD505-2E9C-101B-9397-08002B2CF9AE}" pid="5" name="tweb_doc_creator">
    <vt:lpwstr>Malinen Kirsi</vt:lpwstr>
  </property>
  <property fmtid="{D5CDD505-2E9C-101B-9397-08002B2CF9AE}" pid="6" name="tweb_doc_publisher">
    <vt:lpwstr>Iisalmen kaupunki/Hallintopalvelukeskus</vt:lpwstr>
  </property>
  <property fmtid="{D5CDD505-2E9C-101B-9397-08002B2CF9AE}" pid="7" name="tweb_doc_contributor">
    <vt:lpwstr/>
  </property>
  <property fmtid="{D5CDD505-2E9C-101B-9397-08002B2CF9AE}" pid="8" name="tweb_doc_language">
    <vt:lpwstr>suomi</vt:lpwstr>
  </property>
  <property fmtid="{D5CDD505-2E9C-101B-9397-08002B2CF9AE}" pid="9" name="tweb_doc_fileextension">
    <vt:lpwstr>DOC</vt:lpwstr>
  </property>
  <property fmtid="{D5CDD505-2E9C-101B-9397-08002B2CF9AE}" pid="10" name="tweb_doc_description">
    <vt:lpwstr/>
  </property>
  <property fmtid="{D5CDD505-2E9C-101B-9397-08002B2CF9AE}" pid="11" name="tweb_doc_securityreason">
    <vt:lpwstr/>
  </property>
  <property fmtid="{D5CDD505-2E9C-101B-9397-08002B2CF9AE}" pid="12" name="tweb_doc_securityperiodend">
    <vt:lpwstr/>
  </property>
  <property fmtid="{D5CDD505-2E9C-101B-9397-08002B2CF9AE}" pid="13" name="tweb_doc_created">
    <vt:lpwstr>02.03.2011</vt:lpwstr>
  </property>
  <property fmtid="{D5CDD505-2E9C-101B-9397-08002B2CF9AE}" pid="14" name="tweb_doc_modified">
    <vt:lpwstr>19.12.2011</vt:lpwstr>
  </property>
  <property fmtid="{D5CDD505-2E9C-101B-9397-08002B2CF9AE}" pid="15" name="tweb_doc_available">
    <vt:lpwstr/>
  </property>
  <property fmtid="{D5CDD505-2E9C-101B-9397-08002B2CF9AE}" pid="16" name="tweb_doc_acquired">
    <vt:lpwstr/>
  </property>
  <property fmtid="{D5CDD505-2E9C-101B-9397-08002B2CF9AE}" pid="17" name="tweb_doc_issued">
    <vt:lpwstr/>
  </property>
  <property fmtid="{D5CDD505-2E9C-101B-9397-08002B2CF9AE}" pid="18" name="tweb_doc_accepted">
    <vt:lpwstr/>
  </property>
  <property fmtid="{D5CDD505-2E9C-101B-9397-08002B2CF9AE}" pid="19" name="tweb_doc_validfrom">
    <vt:lpwstr/>
  </property>
  <property fmtid="{D5CDD505-2E9C-101B-9397-08002B2CF9AE}" pid="20" name="tweb_doc_validto">
    <vt:lpwstr/>
  </property>
  <property fmtid="{D5CDD505-2E9C-101B-9397-08002B2CF9AE}" pid="21" name="tweb_doc_protectionclass">
    <vt:lpwstr>II suojeluluokka</vt:lpwstr>
  </property>
  <property fmtid="{D5CDD505-2E9C-101B-9397-08002B2CF9AE}" pid="22" name="tweb_doc_retentionperiodend">
    <vt:lpwstr/>
  </property>
  <property fmtid="{D5CDD505-2E9C-101B-9397-08002B2CF9AE}" pid="23" name="tweb_doc_storagelocation">
    <vt:lpwstr>Hallintokunta/Atk</vt:lpwstr>
  </property>
  <property fmtid="{D5CDD505-2E9C-101B-9397-08002B2CF9AE}" pid="24" name="tweb_doc_publicationid">
    <vt:lpwstr/>
  </property>
  <property fmtid="{D5CDD505-2E9C-101B-9397-08002B2CF9AE}" pid="25" name="tweb_doc_copyright">
    <vt:lpwstr/>
  </property>
  <property fmtid="{D5CDD505-2E9C-101B-9397-08002B2CF9AE}" pid="26" name="tweb_doc_id">
    <vt:lpwstr>73631</vt:lpwstr>
  </property>
  <property fmtid="{D5CDD505-2E9C-101B-9397-08002B2CF9AE}" pid="27" name="tweb_doc_securityclass">
    <vt:lpwstr/>
  </property>
  <property fmtid="{D5CDD505-2E9C-101B-9397-08002B2CF9AE}" pid="28" name="tweb_doc_securityperiod">
    <vt:lpwstr>0</vt:lpwstr>
  </property>
  <property fmtid="{D5CDD505-2E9C-101B-9397-08002B2CF9AE}" pid="29" name="tweb_doc_retentionperiodstart">
    <vt:lpwstr/>
  </property>
  <property fmtid="{D5CDD505-2E9C-101B-9397-08002B2CF9AE}" pid="30" name="tweb_doc_pages">
    <vt:lpwstr>Sivumäärä</vt:lpwstr>
  </property>
  <property fmtid="{D5CDD505-2E9C-101B-9397-08002B2CF9AE}" pid="31" name="tweb_doc_version">
    <vt:lpwstr>3</vt:lpwstr>
  </property>
  <property fmtid="{D5CDD505-2E9C-101B-9397-08002B2CF9AE}" pid="32" name="tweb_user_name">
    <vt:lpwstr>Hukkanen Kirsi</vt:lpwstr>
  </property>
  <property fmtid="{D5CDD505-2E9C-101B-9397-08002B2CF9AE}" pid="33" name="tweb_user_surname">
    <vt:lpwstr>Hukkanen</vt:lpwstr>
  </property>
  <property fmtid="{D5CDD505-2E9C-101B-9397-08002B2CF9AE}" pid="34" name="tweb_user_givenname">
    <vt:lpwstr>Kirsi</vt:lpwstr>
  </property>
  <property fmtid="{D5CDD505-2E9C-101B-9397-08002B2CF9AE}" pid="35" name="tweb_user_title">
    <vt:lpwstr>tieto- ja viestintävastaava</vt:lpwstr>
  </property>
  <property fmtid="{D5CDD505-2E9C-101B-9397-08002B2CF9AE}" pid="36" name="tweb_user_telephonenumber">
    <vt:lpwstr>040 489 4975</vt:lpwstr>
  </property>
  <property fmtid="{D5CDD505-2E9C-101B-9397-08002B2CF9AE}" pid="37" name="tweb_user_facsimiletelephonenumber">
    <vt:lpwstr>(017) 824 339</vt:lpwstr>
  </property>
  <property fmtid="{D5CDD505-2E9C-101B-9397-08002B2CF9AE}" pid="38" name="tweb_user_rfc822mailbox">
    <vt:lpwstr>kirsi.hukkanen@iisalmi.fi</vt:lpwstr>
  </property>
  <property fmtid="{D5CDD505-2E9C-101B-9397-08002B2CF9AE}" pid="39" name="tweb_user_roomnumber">
    <vt:lpwstr/>
  </property>
  <property fmtid="{D5CDD505-2E9C-101B-9397-08002B2CF9AE}" pid="40" name="tweb_user_organization">
    <vt:lpwstr>Iisalmen kaupunki</vt:lpwstr>
  </property>
  <property fmtid="{D5CDD505-2E9C-101B-9397-08002B2CF9AE}" pid="41" name="tweb_user_department">
    <vt:lpwstr>Hallinto- ja elinkeinopalvelut</vt:lpwstr>
  </property>
  <property fmtid="{D5CDD505-2E9C-101B-9397-08002B2CF9AE}" pid="42" name="tweb_user_group">
    <vt:lpwstr/>
  </property>
  <property fmtid="{D5CDD505-2E9C-101B-9397-08002B2CF9AE}" pid="43" name="tweb_user_postaladdress">
    <vt:lpwstr>PL 10/Pohjolankatu 14</vt:lpwstr>
  </property>
  <property fmtid="{D5CDD505-2E9C-101B-9397-08002B2CF9AE}" pid="44" name="tweb_user_postalcode">
    <vt:lpwstr>74101 Iisalmi</vt:lpwstr>
  </property>
  <property fmtid="{D5CDD505-2E9C-101B-9397-08002B2CF9AE}" pid="45" name="tweb_doc_identifier">
    <vt:lpwstr/>
  </property>
  <property fmtid="{D5CDD505-2E9C-101B-9397-08002B2CF9AE}" pid="46" name="tweb_doc_typename">
    <vt:lpwstr>Sisäiset asiakirjapohjat ja -mallit</vt:lpwstr>
  </property>
  <property fmtid="{D5CDD505-2E9C-101B-9397-08002B2CF9AE}" pid="47" name="tweb_doc_typecode">
    <vt:lpwstr>0043.6</vt:lpwstr>
  </property>
  <property fmtid="{D5CDD505-2E9C-101B-9397-08002B2CF9AE}" pid="48" name="tweb_doc_owner">
    <vt:lpwstr>Administrator</vt:lpwstr>
  </property>
  <property fmtid="{D5CDD505-2E9C-101B-9397-08002B2CF9AE}" pid="49" name="tweb_doc_xsubjectlist">
    <vt:lpwstr/>
  </property>
  <property fmtid="{D5CDD505-2E9C-101B-9397-08002B2CF9AE}" pid="50" name="tweb_doc_securityperiodstart">
    <vt:lpwstr/>
  </property>
  <property fmtid="{D5CDD505-2E9C-101B-9397-08002B2CF9AE}" pid="51" name="tweb_doc_decisionnumber">
    <vt:lpwstr/>
  </property>
  <property fmtid="{D5CDD505-2E9C-101B-9397-08002B2CF9AE}" pid="52" name="tweb_doc_decisionyear">
    <vt:lpwstr>0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presenter">
    <vt:lpwstr/>
  </property>
  <property fmtid="{D5CDD505-2E9C-101B-9397-08002B2CF9AE}" pid="65" name="tweb_doc_solver">
    <vt:lpwstr/>
  </property>
  <property fmtid="{D5CDD505-2E9C-101B-9397-08002B2CF9AE}" pid="66" name="tweb_doc_otherid">
    <vt:lpwstr/>
  </property>
  <property fmtid="{D5CDD505-2E9C-101B-9397-08002B2CF9AE}" pid="67" name="tweb_doc_deadline">
    <vt:lpwstr/>
  </property>
  <property fmtid="{D5CDD505-2E9C-101B-9397-08002B2CF9AE}" pid="68" name="tweb_doc_mamiversion">
    <vt:lpwstr>0.2</vt:lpwstr>
  </property>
  <property fmtid="{D5CDD505-2E9C-101B-9397-08002B2CF9AE}" pid="69" name="tweb_doc_alternativetitle">
    <vt:lpwstr/>
  </property>
  <property fmtid="{D5CDD505-2E9C-101B-9397-08002B2CF9AE}" pid="70" name="tweb_doc_atts">
    <vt:lpwstr/>
  </property>
  <property fmtid="{D5CDD505-2E9C-101B-9397-08002B2CF9AE}" pid="71" name="tweb_doc_eoperators">
    <vt:lpwstr/>
  </property>
  <property fmtid="{D5CDD505-2E9C-101B-9397-08002B2CF9AE}" pid="72" name="TwebKey">
    <vt:lpwstr>de9041e52582c66d2d735513b4b76fe#asiahsp!/TWeb/toaxfront!81!0</vt:lpwstr>
  </property>
</Properties>
</file>