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2D" w:rsidRPr="00EC14EA" w:rsidRDefault="00B3592D" w:rsidP="00B3592D">
      <w:pPr>
        <w:rPr>
          <w:rFonts w:ascii="Arial" w:hAnsi="Arial" w:cs="Arial"/>
          <w:b/>
          <w:sz w:val="24"/>
          <w:szCs w:val="24"/>
        </w:rPr>
      </w:pPr>
      <w:r w:rsidRPr="00EC14EA">
        <w:rPr>
          <w:rFonts w:ascii="Arial" w:hAnsi="Arial" w:cs="Arial"/>
          <w:b/>
          <w:sz w:val="24"/>
          <w:szCs w:val="24"/>
        </w:rPr>
        <w:t>Muistio</w:t>
      </w:r>
    </w:p>
    <w:p w:rsidR="00B3592D" w:rsidRPr="00EC14EA" w:rsidRDefault="00560CC1" w:rsidP="00B3592D">
      <w:pPr>
        <w:rPr>
          <w:rFonts w:ascii="Arial" w:hAnsi="Arial" w:cs="Arial"/>
          <w:sz w:val="24"/>
          <w:szCs w:val="24"/>
        </w:rPr>
      </w:pPr>
      <w:r>
        <w:rPr>
          <w:rFonts w:ascii="Arial" w:hAnsi="Arial" w:cs="Arial"/>
          <w:sz w:val="24"/>
          <w:szCs w:val="24"/>
        </w:rPr>
        <w:t>Tuotteistamistyöpaja Allin Kammari, Iisalmen Kulttuurikeskus</w:t>
      </w:r>
    </w:p>
    <w:p w:rsidR="00B3592D" w:rsidRPr="00EC14EA" w:rsidRDefault="00B3592D" w:rsidP="00B3592D">
      <w:pPr>
        <w:rPr>
          <w:rFonts w:ascii="Arial" w:hAnsi="Arial" w:cs="Arial"/>
          <w:sz w:val="24"/>
          <w:szCs w:val="24"/>
        </w:rPr>
      </w:pPr>
      <w:r w:rsidRPr="00EC14EA">
        <w:rPr>
          <w:rFonts w:ascii="Arial" w:hAnsi="Arial" w:cs="Arial"/>
          <w:sz w:val="24"/>
          <w:szCs w:val="24"/>
        </w:rPr>
        <w:t xml:space="preserve">Aika: </w:t>
      </w:r>
      <w:r w:rsidR="009D20E5">
        <w:rPr>
          <w:rFonts w:ascii="Arial" w:hAnsi="Arial" w:cs="Arial"/>
          <w:sz w:val="24"/>
          <w:szCs w:val="24"/>
        </w:rPr>
        <w:t>8.10.2015 18–20</w:t>
      </w:r>
      <w:r w:rsidR="00406531">
        <w:rPr>
          <w:rFonts w:ascii="Arial" w:hAnsi="Arial" w:cs="Arial"/>
          <w:sz w:val="24"/>
          <w:szCs w:val="24"/>
        </w:rPr>
        <w:t>.00</w:t>
      </w:r>
    </w:p>
    <w:p w:rsidR="00B3592D" w:rsidRPr="00EC14EA" w:rsidRDefault="00B3592D" w:rsidP="00B3592D">
      <w:pPr>
        <w:rPr>
          <w:rFonts w:ascii="Arial" w:hAnsi="Arial" w:cs="Arial"/>
          <w:sz w:val="24"/>
          <w:szCs w:val="24"/>
        </w:rPr>
      </w:pPr>
      <w:r w:rsidRPr="00EC14EA">
        <w:rPr>
          <w:rFonts w:ascii="Arial" w:hAnsi="Arial" w:cs="Arial"/>
          <w:sz w:val="24"/>
          <w:szCs w:val="24"/>
        </w:rPr>
        <w:t>Paikalla:</w:t>
      </w:r>
    </w:p>
    <w:p w:rsidR="00B3592D" w:rsidRDefault="009D20E5" w:rsidP="00B3592D">
      <w:pPr>
        <w:rPr>
          <w:rFonts w:ascii="Arial" w:hAnsi="Arial" w:cs="Arial"/>
          <w:sz w:val="24"/>
          <w:szCs w:val="24"/>
        </w:rPr>
      </w:pPr>
      <w:r>
        <w:rPr>
          <w:rFonts w:ascii="Arial" w:hAnsi="Arial" w:cs="Arial"/>
          <w:sz w:val="24"/>
          <w:szCs w:val="24"/>
        </w:rPr>
        <w:t>Suvi Jääskeläinen, Tanssiteatteri Williwisio</w:t>
      </w:r>
    </w:p>
    <w:p w:rsidR="009D20E5" w:rsidRDefault="009D20E5" w:rsidP="00B3592D">
      <w:pPr>
        <w:rPr>
          <w:rFonts w:ascii="Arial" w:hAnsi="Arial" w:cs="Arial"/>
          <w:sz w:val="24"/>
          <w:szCs w:val="24"/>
        </w:rPr>
      </w:pPr>
      <w:r>
        <w:rPr>
          <w:rFonts w:ascii="Arial" w:hAnsi="Arial" w:cs="Arial"/>
          <w:sz w:val="24"/>
          <w:szCs w:val="24"/>
        </w:rPr>
        <w:t xml:space="preserve">Erkki Hälinen, Paisuan </w:t>
      </w:r>
      <w:proofErr w:type="spellStart"/>
      <w:r>
        <w:rPr>
          <w:rFonts w:ascii="Arial" w:hAnsi="Arial" w:cs="Arial"/>
          <w:sz w:val="24"/>
          <w:szCs w:val="24"/>
        </w:rPr>
        <w:t>Tuajamateatteri</w:t>
      </w:r>
      <w:proofErr w:type="spellEnd"/>
    </w:p>
    <w:p w:rsidR="009D20E5" w:rsidRDefault="009D20E5" w:rsidP="00B3592D">
      <w:pPr>
        <w:rPr>
          <w:rFonts w:ascii="Arial" w:hAnsi="Arial" w:cs="Arial"/>
          <w:sz w:val="24"/>
          <w:szCs w:val="24"/>
        </w:rPr>
      </w:pPr>
      <w:r>
        <w:rPr>
          <w:rFonts w:ascii="Arial" w:hAnsi="Arial" w:cs="Arial"/>
          <w:sz w:val="24"/>
          <w:szCs w:val="24"/>
        </w:rPr>
        <w:t xml:space="preserve">Kari Vornanen, Paisuan </w:t>
      </w:r>
      <w:proofErr w:type="spellStart"/>
      <w:r>
        <w:rPr>
          <w:rFonts w:ascii="Arial" w:hAnsi="Arial" w:cs="Arial"/>
          <w:sz w:val="24"/>
          <w:szCs w:val="24"/>
        </w:rPr>
        <w:t>Tuajamateatteri</w:t>
      </w:r>
      <w:proofErr w:type="spellEnd"/>
    </w:p>
    <w:p w:rsidR="009D20E5" w:rsidRDefault="009D20E5" w:rsidP="00B3592D">
      <w:pPr>
        <w:rPr>
          <w:rFonts w:ascii="Arial" w:hAnsi="Arial" w:cs="Arial"/>
          <w:sz w:val="24"/>
          <w:szCs w:val="24"/>
        </w:rPr>
      </w:pPr>
      <w:r>
        <w:rPr>
          <w:rFonts w:ascii="Arial" w:hAnsi="Arial" w:cs="Arial"/>
          <w:sz w:val="24"/>
          <w:szCs w:val="24"/>
        </w:rPr>
        <w:t xml:space="preserve">Matti Martikainen, Paisuan </w:t>
      </w:r>
      <w:proofErr w:type="spellStart"/>
      <w:r>
        <w:rPr>
          <w:rFonts w:ascii="Arial" w:hAnsi="Arial" w:cs="Arial"/>
          <w:sz w:val="24"/>
          <w:szCs w:val="24"/>
        </w:rPr>
        <w:t>Tuajamateatteri</w:t>
      </w:r>
      <w:proofErr w:type="spellEnd"/>
    </w:p>
    <w:p w:rsidR="009D20E5" w:rsidRDefault="009D20E5" w:rsidP="00B3592D">
      <w:pPr>
        <w:rPr>
          <w:rFonts w:ascii="Arial" w:hAnsi="Arial" w:cs="Arial"/>
          <w:sz w:val="24"/>
          <w:szCs w:val="24"/>
        </w:rPr>
      </w:pPr>
      <w:r>
        <w:rPr>
          <w:rFonts w:ascii="Arial" w:hAnsi="Arial" w:cs="Arial"/>
          <w:sz w:val="24"/>
          <w:szCs w:val="24"/>
        </w:rPr>
        <w:t>Eveliina Ikäläinen, Teatteri Hulluviima</w:t>
      </w:r>
    </w:p>
    <w:p w:rsidR="009D20E5" w:rsidRDefault="009D20E5" w:rsidP="00B3592D">
      <w:pPr>
        <w:rPr>
          <w:rFonts w:ascii="Arial" w:hAnsi="Arial" w:cs="Arial"/>
          <w:sz w:val="24"/>
          <w:szCs w:val="24"/>
        </w:rPr>
      </w:pPr>
      <w:r>
        <w:rPr>
          <w:rFonts w:ascii="Arial" w:hAnsi="Arial" w:cs="Arial"/>
          <w:sz w:val="24"/>
          <w:szCs w:val="24"/>
        </w:rPr>
        <w:t>Tea Sorjonen, Teatteri Norsu</w:t>
      </w:r>
    </w:p>
    <w:p w:rsidR="009D20E5" w:rsidRDefault="009D20E5" w:rsidP="00B3592D">
      <w:pPr>
        <w:rPr>
          <w:rFonts w:ascii="Arial" w:hAnsi="Arial" w:cs="Arial"/>
          <w:sz w:val="24"/>
          <w:szCs w:val="24"/>
        </w:rPr>
      </w:pPr>
      <w:r>
        <w:rPr>
          <w:rFonts w:ascii="Arial" w:hAnsi="Arial" w:cs="Arial"/>
          <w:sz w:val="24"/>
          <w:szCs w:val="24"/>
        </w:rPr>
        <w:t>Veijo Tuomi, Teatteri Hulluviima</w:t>
      </w:r>
    </w:p>
    <w:p w:rsidR="009D20E5" w:rsidRDefault="009D20E5" w:rsidP="00B3592D">
      <w:pPr>
        <w:rPr>
          <w:rFonts w:ascii="Arial" w:hAnsi="Arial" w:cs="Arial"/>
          <w:sz w:val="24"/>
          <w:szCs w:val="24"/>
        </w:rPr>
      </w:pPr>
    </w:p>
    <w:p w:rsidR="009D20E5" w:rsidRPr="00EC14EA" w:rsidRDefault="009D20E5" w:rsidP="00B3592D">
      <w:pPr>
        <w:rPr>
          <w:rFonts w:ascii="Arial" w:hAnsi="Arial" w:cs="Arial"/>
          <w:sz w:val="24"/>
          <w:szCs w:val="24"/>
        </w:rPr>
      </w:pPr>
      <w:r>
        <w:rPr>
          <w:rFonts w:ascii="Arial" w:hAnsi="Arial" w:cs="Arial"/>
          <w:sz w:val="24"/>
          <w:szCs w:val="24"/>
        </w:rPr>
        <w:t xml:space="preserve">Salla-Mari Koistinen, Yhteistyötä teatterista -hanke </w:t>
      </w:r>
    </w:p>
    <w:p w:rsidR="00CE1952" w:rsidRPr="00B3592D" w:rsidRDefault="00374F3F" w:rsidP="00B3592D">
      <w:pPr>
        <w:spacing w:line="360" w:lineRule="auto"/>
        <w:rPr>
          <w:sz w:val="24"/>
          <w:szCs w:val="24"/>
        </w:rPr>
      </w:pPr>
      <w:r>
        <w:rPr>
          <w:sz w:val="24"/>
          <w:szCs w:val="24"/>
        </w:rPr>
        <w:t xml:space="preserve"> </w:t>
      </w:r>
    </w:p>
    <w:p w:rsidR="006B448A" w:rsidRDefault="006B448A" w:rsidP="00B3592D">
      <w:pPr>
        <w:spacing w:line="360" w:lineRule="auto"/>
        <w:rPr>
          <w:rFonts w:ascii="Arial" w:hAnsi="Arial" w:cs="Arial"/>
          <w:sz w:val="24"/>
          <w:szCs w:val="24"/>
        </w:rPr>
      </w:pPr>
      <w:r>
        <w:rPr>
          <w:rFonts w:ascii="Arial" w:hAnsi="Arial" w:cs="Arial"/>
          <w:sz w:val="24"/>
          <w:szCs w:val="24"/>
        </w:rPr>
        <w:t xml:space="preserve">Tuotteistamistyöpajassa käytiin tiiviisti läpi, mitä kaikkea tuotteistamisella voidaan tarkoittaa ja mitä tuotteistaminen voi teatteritoiminnassa olla. Alun perin tarkoituksena oli työskennellä niin, että jokainen saa omasta ideastaan tai tuotteistamisen vaiheestaan </w:t>
      </w:r>
      <w:r w:rsidR="00F71CA6">
        <w:rPr>
          <w:rFonts w:ascii="Arial" w:hAnsi="Arial" w:cs="Arial"/>
          <w:sz w:val="24"/>
          <w:szCs w:val="24"/>
        </w:rPr>
        <w:t>lähtien</w:t>
      </w:r>
      <w:r>
        <w:rPr>
          <w:rFonts w:ascii="Arial" w:hAnsi="Arial" w:cs="Arial"/>
          <w:sz w:val="24"/>
          <w:szCs w:val="24"/>
        </w:rPr>
        <w:t xml:space="preserve"> aloittaa materiaalien avulla jatkotyöstämisen. Kävi kuitenkin niin, että osa ei ollut kerennyt tutustua ennakkomateriaaleihin ja paikalle oli </w:t>
      </w:r>
      <w:r w:rsidR="00192E83">
        <w:rPr>
          <w:rFonts w:ascii="Arial" w:hAnsi="Arial" w:cs="Arial"/>
          <w:sz w:val="24"/>
          <w:szCs w:val="24"/>
        </w:rPr>
        <w:t>lähinnä</w:t>
      </w:r>
      <w:r>
        <w:rPr>
          <w:rFonts w:ascii="Arial" w:hAnsi="Arial" w:cs="Arial"/>
          <w:sz w:val="24"/>
          <w:szCs w:val="24"/>
        </w:rPr>
        <w:t xml:space="preserve"> tultu kuul</w:t>
      </w:r>
      <w:r w:rsidR="00192E83">
        <w:rPr>
          <w:rFonts w:ascii="Arial" w:hAnsi="Arial" w:cs="Arial"/>
          <w:sz w:val="24"/>
          <w:szCs w:val="24"/>
        </w:rPr>
        <w:t xml:space="preserve">emaan, mitä tuotteistaminen on, ja miten sitä voisi soveltaa. </w:t>
      </w:r>
    </w:p>
    <w:p w:rsidR="00192E83" w:rsidRDefault="006B448A" w:rsidP="00B3592D">
      <w:pPr>
        <w:spacing w:line="360" w:lineRule="auto"/>
        <w:rPr>
          <w:rFonts w:ascii="Arial" w:hAnsi="Arial" w:cs="Arial"/>
          <w:sz w:val="24"/>
          <w:szCs w:val="24"/>
        </w:rPr>
      </w:pPr>
      <w:r>
        <w:rPr>
          <w:rFonts w:ascii="Arial" w:hAnsi="Arial" w:cs="Arial"/>
          <w:sz w:val="24"/>
          <w:szCs w:val="24"/>
        </w:rPr>
        <w:t xml:space="preserve">Työpaja eteni tästä alkutilanteen väärästä ennakoinnista niin, että pohdittiin yhdessä, mitä harrastajateatterissa voisi tuotteistaa. Kaikista eniten kannatusta sai toimintamallien järkeistäminen muistilistojen avulla. </w:t>
      </w:r>
      <w:r w:rsidR="00761305">
        <w:rPr>
          <w:rFonts w:ascii="Arial" w:hAnsi="Arial" w:cs="Arial"/>
          <w:sz w:val="24"/>
          <w:szCs w:val="24"/>
        </w:rPr>
        <w:t>Tähän Teatteri Norsussa on jo kehitetty työvälineitä ja tulevilla teatteritreffeillä toivottavasti Tea Sorjonen tai joku muu Teatteri Norsun edustaja esittelee heidän ratkaisujaan.</w:t>
      </w:r>
    </w:p>
    <w:p w:rsidR="00761305" w:rsidRDefault="00761305" w:rsidP="00B3592D">
      <w:pPr>
        <w:spacing w:line="360" w:lineRule="auto"/>
        <w:rPr>
          <w:rFonts w:ascii="Arial" w:hAnsi="Arial" w:cs="Arial"/>
          <w:sz w:val="24"/>
          <w:szCs w:val="24"/>
        </w:rPr>
      </w:pPr>
      <w:r>
        <w:rPr>
          <w:rFonts w:ascii="Arial" w:hAnsi="Arial" w:cs="Arial"/>
          <w:sz w:val="24"/>
          <w:szCs w:val="24"/>
        </w:rPr>
        <w:t xml:space="preserve">Teatterin </w:t>
      </w:r>
      <w:proofErr w:type="spellStart"/>
      <w:r>
        <w:rPr>
          <w:rFonts w:ascii="Arial" w:hAnsi="Arial" w:cs="Arial"/>
          <w:sz w:val="24"/>
          <w:szCs w:val="24"/>
        </w:rPr>
        <w:t>brändääminen</w:t>
      </w:r>
      <w:proofErr w:type="spellEnd"/>
      <w:r>
        <w:rPr>
          <w:rFonts w:ascii="Arial" w:hAnsi="Arial" w:cs="Arial"/>
          <w:sz w:val="24"/>
          <w:szCs w:val="24"/>
        </w:rPr>
        <w:t xml:space="preserve"> oli myös yksi tuotteistamisen osa-alue, joka kiinnosti, ja jota itseasiassa osallistuneiden teattereissa on jo hieman tehty. Kärjistäen teatterit on tunnistettavissa: Williwisio tunnistetaan lasten ja nuorten tanssiteatterina, Teatteri Norsu </w:t>
      </w:r>
      <w:r w:rsidR="00E7371C">
        <w:rPr>
          <w:rFonts w:ascii="Arial" w:hAnsi="Arial" w:cs="Arial"/>
          <w:sz w:val="24"/>
          <w:szCs w:val="24"/>
        </w:rPr>
        <w:t>nuorisoteatterina</w:t>
      </w:r>
      <w:r>
        <w:rPr>
          <w:rFonts w:ascii="Arial" w:hAnsi="Arial" w:cs="Arial"/>
          <w:sz w:val="24"/>
          <w:szCs w:val="24"/>
        </w:rPr>
        <w:t>, Hul</w:t>
      </w:r>
      <w:r w:rsidR="00E7371C">
        <w:rPr>
          <w:rFonts w:ascii="Arial" w:hAnsi="Arial" w:cs="Arial"/>
          <w:sz w:val="24"/>
          <w:szCs w:val="24"/>
        </w:rPr>
        <w:t>luviima teatterina, joka tekee omilla ehdoillaan oman näköistä teatteria</w:t>
      </w:r>
      <w:r>
        <w:rPr>
          <w:rFonts w:ascii="Arial" w:hAnsi="Arial" w:cs="Arial"/>
          <w:sz w:val="24"/>
          <w:szCs w:val="24"/>
        </w:rPr>
        <w:t xml:space="preserve">, ja Paisuan </w:t>
      </w:r>
      <w:proofErr w:type="spellStart"/>
      <w:r>
        <w:rPr>
          <w:rFonts w:ascii="Arial" w:hAnsi="Arial" w:cs="Arial"/>
          <w:sz w:val="24"/>
          <w:szCs w:val="24"/>
        </w:rPr>
        <w:t>Tuajamateatteri</w:t>
      </w:r>
      <w:proofErr w:type="spellEnd"/>
      <w:r>
        <w:rPr>
          <w:rFonts w:ascii="Arial" w:hAnsi="Arial" w:cs="Arial"/>
          <w:sz w:val="24"/>
          <w:szCs w:val="24"/>
        </w:rPr>
        <w:t xml:space="preserve"> </w:t>
      </w:r>
      <w:r w:rsidR="00E7371C">
        <w:rPr>
          <w:rFonts w:ascii="Arial" w:hAnsi="Arial" w:cs="Arial"/>
          <w:sz w:val="24"/>
          <w:szCs w:val="24"/>
        </w:rPr>
        <w:t>R</w:t>
      </w:r>
      <w:r>
        <w:rPr>
          <w:rFonts w:ascii="Arial" w:hAnsi="Arial" w:cs="Arial"/>
          <w:sz w:val="24"/>
          <w:szCs w:val="24"/>
        </w:rPr>
        <w:t>ospuuttoteatterina, jonka esityksissä ei tarvitse pelätä joutuvansa alatyylisen huumorin uhriksi.</w:t>
      </w:r>
    </w:p>
    <w:p w:rsidR="00192E83" w:rsidRDefault="00192E83" w:rsidP="00B3592D">
      <w:pPr>
        <w:spacing w:line="360" w:lineRule="auto"/>
        <w:rPr>
          <w:rFonts w:ascii="Arial" w:hAnsi="Arial" w:cs="Arial"/>
          <w:sz w:val="24"/>
          <w:szCs w:val="24"/>
        </w:rPr>
      </w:pPr>
      <w:r>
        <w:rPr>
          <w:rFonts w:ascii="Arial" w:hAnsi="Arial" w:cs="Arial"/>
          <w:sz w:val="24"/>
          <w:szCs w:val="24"/>
        </w:rPr>
        <w:lastRenderedPageBreak/>
        <w:t xml:space="preserve">Työpajassa pohdittiin myös kohderyhmiä, sillä kohderyhmien tunteminen auttaa huomaamaan mahdollisia tarpeita ja toisaalta kohderyhmätuntemus helpottaa markkinoinnin suunnittelua. Osallistujien erilaiset kohderyhmät myös havainnollistivat, kuinka erilaisia teattereita </w:t>
      </w:r>
      <w:r w:rsidR="00F9035F">
        <w:rPr>
          <w:rFonts w:ascii="Arial" w:hAnsi="Arial" w:cs="Arial"/>
          <w:sz w:val="24"/>
          <w:szCs w:val="24"/>
        </w:rPr>
        <w:t>alueelta löytyy</w:t>
      </w:r>
      <w:r>
        <w:rPr>
          <w:rFonts w:ascii="Arial" w:hAnsi="Arial" w:cs="Arial"/>
          <w:sz w:val="24"/>
          <w:szCs w:val="24"/>
        </w:rPr>
        <w:t xml:space="preserve">. </w:t>
      </w:r>
    </w:p>
    <w:p w:rsidR="00F71CA6" w:rsidRDefault="00192E83" w:rsidP="00B3592D">
      <w:pPr>
        <w:spacing w:line="360" w:lineRule="auto"/>
        <w:rPr>
          <w:rFonts w:ascii="Arial" w:hAnsi="Arial" w:cs="Arial"/>
          <w:sz w:val="24"/>
          <w:szCs w:val="24"/>
        </w:rPr>
      </w:pPr>
      <w:r>
        <w:rPr>
          <w:rFonts w:ascii="Arial" w:hAnsi="Arial" w:cs="Arial"/>
          <w:sz w:val="24"/>
          <w:szCs w:val="24"/>
        </w:rPr>
        <w:t>Työpajan ohjaajana painotin kohderyhmäasiantuntemusta ja toisaalta</w:t>
      </w:r>
      <w:r w:rsidR="00F9035F">
        <w:rPr>
          <w:rFonts w:ascii="Arial" w:hAnsi="Arial" w:cs="Arial"/>
          <w:sz w:val="24"/>
          <w:szCs w:val="24"/>
        </w:rPr>
        <w:t xml:space="preserve"> markkinatuntemusta. Teattereiden kannalta toimintakentän tuntemus luo mahdollisuuksia yhteistyöhön ja säännöllisellä toimintakenttäkatsauksella voi tarkistaa esimerkiksi hinnoitteluaan, markkinointimenetelmiään ja löytää uusia kohderyhmiä.</w:t>
      </w:r>
    </w:p>
    <w:p w:rsidR="00F71CA6" w:rsidRDefault="00F71CA6" w:rsidP="00B3592D">
      <w:pPr>
        <w:spacing w:line="360" w:lineRule="auto"/>
        <w:rPr>
          <w:rFonts w:ascii="Arial" w:hAnsi="Arial" w:cs="Arial"/>
          <w:sz w:val="24"/>
          <w:szCs w:val="24"/>
        </w:rPr>
      </w:pPr>
      <w:r>
        <w:rPr>
          <w:rFonts w:ascii="Arial" w:hAnsi="Arial" w:cs="Arial"/>
          <w:sz w:val="24"/>
          <w:szCs w:val="24"/>
        </w:rPr>
        <w:t>Harrastajateattereissa tärkeää on, että tekeminen säilyy mielekkäänä, joten liian sitovaa tuotteistamista ei ole perusteltua yrittää teattereissa saada aikaan. Toimintamallien järkeistäminen kuitenkin helpottaa vastuualueiden tunnistamista ja jakamista. Vastuualueiden selkä jako edesauttaa sitä, ettei yhdelle aktiiviselle toimijalle keräänny sellaista taakkaa, että harrastus alkaa viedä liikaa aikaa ja voimia.</w:t>
      </w:r>
    </w:p>
    <w:p w:rsidR="003739D9" w:rsidRPr="005909EC" w:rsidRDefault="00F71CA6" w:rsidP="00B3592D">
      <w:pPr>
        <w:spacing w:line="360" w:lineRule="auto"/>
        <w:rPr>
          <w:rFonts w:ascii="Arial" w:hAnsi="Arial" w:cs="Arial"/>
          <w:sz w:val="24"/>
          <w:szCs w:val="24"/>
        </w:rPr>
      </w:pPr>
      <w:r>
        <w:rPr>
          <w:rFonts w:ascii="Arial" w:hAnsi="Arial" w:cs="Arial"/>
          <w:sz w:val="24"/>
          <w:szCs w:val="24"/>
        </w:rPr>
        <w:t xml:space="preserve">Jatkosta sovittiin paikallaolleiden kanssa sellaista, että </w:t>
      </w:r>
      <w:r w:rsidR="00761305">
        <w:rPr>
          <w:rFonts w:ascii="Arial" w:hAnsi="Arial" w:cs="Arial"/>
          <w:sz w:val="24"/>
          <w:szCs w:val="24"/>
        </w:rPr>
        <w:t>tuotteistamista ja toimintamallien järkeistämistä jatketaan teatterikohtaisissa tapaamisissa.</w:t>
      </w:r>
      <w:bookmarkStart w:id="0" w:name="_GoBack"/>
      <w:bookmarkEnd w:id="0"/>
      <w:r w:rsidR="003739D9" w:rsidRPr="003739D9">
        <w:rPr>
          <w:rFonts w:ascii="Arial" w:hAnsi="Arial" w:cs="Arial"/>
          <w:vanish/>
          <w:sz w:val="24"/>
          <w:szCs w:val="24"/>
        </w:rPr>
        <w:t xml:space="preserve">Teatterin osaamiskeskuksen esittely, Pasi Saarinen </w:t>
      </w:r>
      <w:r w:rsidR="003739D9" w:rsidRPr="003739D9">
        <w:rPr>
          <w:rFonts w:ascii="Arial" w:hAnsi="Arial" w:cs="Arial"/>
          <w:vanish/>
          <w:sz w:val="24"/>
          <w:szCs w:val="24"/>
        </w:rPr>
        <w:br/>
        <w:t>- Harrastajateattereiden Improliigan esittely, Tero Sarkkinen</w:t>
      </w:r>
      <w:r w:rsidR="003739D9" w:rsidRPr="003739D9">
        <w:rPr>
          <w:rFonts w:ascii="Arial" w:hAnsi="Arial" w:cs="Arial"/>
          <w:vanish/>
          <w:sz w:val="24"/>
          <w:szCs w:val="24"/>
        </w:rPr>
        <w:br/>
        <w:t xml:space="preserve">- Harrastajateatteritoiminnan mahdollisuudet Itä-Suomessa, Pasi SaarinenTeatterin osaamiskeskuksen esittely, Pasi Saarinen </w:t>
      </w:r>
      <w:r w:rsidR="003739D9" w:rsidRPr="003739D9">
        <w:rPr>
          <w:rFonts w:ascii="Arial" w:hAnsi="Arial" w:cs="Arial"/>
          <w:vanish/>
          <w:sz w:val="24"/>
          <w:szCs w:val="24"/>
        </w:rPr>
        <w:br/>
        <w:t>- Harrastajateattereiden Improliigan esittely, Tero Sarkkinen</w:t>
      </w:r>
      <w:r w:rsidR="003739D9" w:rsidRPr="003739D9">
        <w:rPr>
          <w:rFonts w:ascii="Arial" w:hAnsi="Arial" w:cs="Arial"/>
          <w:vanish/>
          <w:sz w:val="24"/>
          <w:szCs w:val="24"/>
        </w:rPr>
        <w:br/>
        <w:t>- Harrastajateatteritoiminnan mahdollisuudet Itä-Suomessa, Pasi Saarinen</w:t>
      </w:r>
    </w:p>
    <w:sectPr w:rsidR="003739D9" w:rsidRPr="005909E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2D"/>
    <w:rsid w:val="00102DC0"/>
    <w:rsid w:val="00132BB5"/>
    <w:rsid w:val="00182F6B"/>
    <w:rsid w:val="00192E83"/>
    <w:rsid w:val="00365E9F"/>
    <w:rsid w:val="003739D9"/>
    <w:rsid w:val="00374F3F"/>
    <w:rsid w:val="00406531"/>
    <w:rsid w:val="00560CC1"/>
    <w:rsid w:val="005909EC"/>
    <w:rsid w:val="005C3E54"/>
    <w:rsid w:val="006B448A"/>
    <w:rsid w:val="006E5A9D"/>
    <w:rsid w:val="00761305"/>
    <w:rsid w:val="008111F9"/>
    <w:rsid w:val="0085631F"/>
    <w:rsid w:val="008C0F22"/>
    <w:rsid w:val="00962089"/>
    <w:rsid w:val="009A0359"/>
    <w:rsid w:val="009D20E5"/>
    <w:rsid w:val="00A7514B"/>
    <w:rsid w:val="00AF2C6E"/>
    <w:rsid w:val="00B3592D"/>
    <w:rsid w:val="00B96FCE"/>
    <w:rsid w:val="00C67B81"/>
    <w:rsid w:val="00CB6DDE"/>
    <w:rsid w:val="00CE1952"/>
    <w:rsid w:val="00D2039D"/>
    <w:rsid w:val="00D80A7F"/>
    <w:rsid w:val="00E7371C"/>
    <w:rsid w:val="00F60904"/>
    <w:rsid w:val="00F71CA6"/>
    <w:rsid w:val="00F903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2B9F7-386F-4E96-A6F3-264CAF14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3592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367</Words>
  <Characters>2979</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Iisalmen kaupunki</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Koistinen Salla-Mari</dc:creator>
  <cp:keywords/>
  <dc:description/>
  <cp:lastModifiedBy>Koistinen Salla-Mari</cp:lastModifiedBy>
  <cp:revision>5</cp:revision>
  <dcterms:created xsi:type="dcterms:W3CDTF">2015-10-09T07:29:00Z</dcterms:created>
  <dcterms:modified xsi:type="dcterms:W3CDTF">2015-10-09T11:06:00Z</dcterms:modified>
</cp:coreProperties>
</file>