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98" w:rsidRPr="000E633D" w:rsidRDefault="000E633D">
      <w:pPr>
        <w:rPr>
          <w:rFonts w:ascii="Arial" w:eastAsia="Gulim" w:hAnsi="Arial" w:cs="Arial"/>
          <w:b/>
          <w:sz w:val="24"/>
        </w:rPr>
      </w:pPr>
      <w:r w:rsidRPr="000E633D">
        <w:rPr>
          <w:rFonts w:ascii="Arial" w:eastAsia="Gulim" w:hAnsi="Arial" w:cs="Arial"/>
          <w:b/>
          <w:sz w:val="24"/>
        </w:rPr>
        <w:t>Teatteritreffit</w:t>
      </w:r>
    </w:p>
    <w:p w:rsidR="000E633D" w:rsidRPr="000E633D" w:rsidRDefault="000E633D">
      <w:pPr>
        <w:rPr>
          <w:rFonts w:ascii="Arial" w:eastAsia="Gulim" w:hAnsi="Arial" w:cs="Arial"/>
          <w:b/>
          <w:sz w:val="24"/>
        </w:rPr>
      </w:pPr>
      <w:r w:rsidRPr="000E633D">
        <w:rPr>
          <w:rFonts w:ascii="Arial" w:eastAsia="Gulim" w:hAnsi="Arial" w:cs="Arial"/>
          <w:b/>
          <w:sz w:val="24"/>
        </w:rPr>
        <w:t>3.9.2015 klo 18–20</w:t>
      </w:r>
    </w:p>
    <w:p w:rsidR="000E633D" w:rsidRDefault="000E633D">
      <w:pPr>
        <w:rPr>
          <w:rFonts w:ascii="Arial" w:eastAsia="Gulim" w:hAnsi="Arial" w:cs="Arial"/>
          <w:b/>
          <w:sz w:val="24"/>
        </w:rPr>
      </w:pPr>
      <w:r w:rsidRPr="000E633D">
        <w:rPr>
          <w:rFonts w:ascii="Arial" w:eastAsia="Gulim" w:hAnsi="Arial" w:cs="Arial"/>
          <w:b/>
          <w:sz w:val="24"/>
        </w:rPr>
        <w:t>Iisalmen Kulttuurikeskus Karl Collan-Sali</w:t>
      </w:r>
    </w:p>
    <w:p w:rsidR="000E633D" w:rsidRDefault="000E633D">
      <w:pPr>
        <w:rPr>
          <w:rFonts w:ascii="Arial" w:eastAsia="Gulim" w:hAnsi="Arial" w:cs="Arial"/>
          <w:b/>
          <w:sz w:val="24"/>
        </w:rPr>
      </w:pPr>
    </w:p>
    <w:p w:rsidR="000E633D" w:rsidRDefault="000E633D">
      <w:pPr>
        <w:rPr>
          <w:rFonts w:ascii="Arial" w:eastAsia="Gulim" w:hAnsi="Arial" w:cs="Arial"/>
          <w:b/>
          <w:sz w:val="24"/>
        </w:rPr>
      </w:pPr>
      <w:r w:rsidRPr="000E633D">
        <w:rPr>
          <w:rFonts w:ascii="Arial" w:eastAsia="Gulim" w:hAnsi="Arial" w:cs="Arial"/>
          <w:b/>
          <w:sz w:val="24"/>
        </w:rPr>
        <w:t>Muistio</w:t>
      </w:r>
    </w:p>
    <w:p w:rsidR="000E633D" w:rsidRDefault="000E633D">
      <w:pPr>
        <w:rPr>
          <w:rFonts w:ascii="Arial" w:eastAsia="Gulim" w:hAnsi="Arial" w:cs="Arial"/>
          <w:b/>
          <w:sz w:val="24"/>
        </w:rPr>
      </w:pPr>
    </w:p>
    <w:p w:rsidR="000E633D" w:rsidRPr="000E633D" w:rsidRDefault="000E633D" w:rsidP="000E633D">
      <w:pPr>
        <w:pStyle w:val="Luettelokappale"/>
        <w:numPr>
          <w:ilvl w:val="0"/>
          <w:numId w:val="1"/>
        </w:numPr>
        <w:rPr>
          <w:rFonts w:ascii="Arial" w:eastAsia="Gulim" w:hAnsi="Arial" w:cs="Arial"/>
          <w:sz w:val="24"/>
        </w:rPr>
      </w:pPr>
      <w:r w:rsidRPr="000E633D">
        <w:rPr>
          <w:rFonts w:ascii="Arial" w:eastAsia="Gulim" w:hAnsi="Arial" w:cs="Arial"/>
          <w:sz w:val="24"/>
        </w:rPr>
        <w:t>Tilaisuuden avaus: Iisalmen kaupungin kulttuuritoimenjohtaja Sanna Marin-Kainulainen</w:t>
      </w:r>
    </w:p>
    <w:p w:rsidR="00851796" w:rsidRDefault="00851796" w:rsidP="000E633D">
      <w:pPr>
        <w:spacing w:line="360" w:lineRule="auto"/>
        <w:rPr>
          <w:rFonts w:ascii="Arial" w:eastAsia="Gulim" w:hAnsi="Arial" w:cs="Arial"/>
          <w:sz w:val="24"/>
        </w:rPr>
      </w:pPr>
    </w:p>
    <w:p w:rsidR="000E633D" w:rsidRDefault="000E633D" w:rsidP="000E633D">
      <w:pPr>
        <w:spacing w:line="360" w:lineRule="auto"/>
        <w:rPr>
          <w:rFonts w:ascii="Arial" w:eastAsia="Gulim" w:hAnsi="Arial" w:cs="Arial"/>
          <w:sz w:val="24"/>
        </w:rPr>
      </w:pPr>
      <w:r>
        <w:rPr>
          <w:rFonts w:ascii="Arial" w:eastAsia="Gulim" w:hAnsi="Arial" w:cs="Arial"/>
          <w:sz w:val="24"/>
        </w:rPr>
        <w:t xml:space="preserve">Kulttuuritoimenjohtaja avasi tilaisuuden toivottamalla vieraat tervetulleiksi ja kertomalla lyhyesti Yhteistyötä teatterista edeltäneestä Työtä teatterista -hankkeesta. Paikalle oli saapunut henkilöitä seuraavista yhdistyksistä ja organisaatioista: Tanssiteatteri </w:t>
      </w:r>
      <w:proofErr w:type="spellStart"/>
      <w:r>
        <w:rPr>
          <w:rFonts w:ascii="Arial" w:eastAsia="Gulim" w:hAnsi="Arial" w:cs="Arial"/>
          <w:sz w:val="24"/>
        </w:rPr>
        <w:t>Reittulan</w:t>
      </w:r>
      <w:proofErr w:type="spellEnd"/>
      <w:r>
        <w:rPr>
          <w:rFonts w:ascii="Arial" w:eastAsia="Gulim" w:hAnsi="Arial" w:cs="Arial"/>
          <w:sz w:val="24"/>
        </w:rPr>
        <w:t xml:space="preserve"> Riihi, Hulluviima, Jyrkän Ruukin kesäteatteri, Paisuan </w:t>
      </w:r>
      <w:proofErr w:type="spellStart"/>
      <w:r>
        <w:rPr>
          <w:rFonts w:ascii="Arial" w:eastAsia="Gulim" w:hAnsi="Arial" w:cs="Arial"/>
          <w:sz w:val="24"/>
        </w:rPr>
        <w:t>Tuajamateatteri</w:t>
      </w:r>
      <w:proofErr w:type="spellEnd"/>
      <w:r>
        <w:rPr>
          <w:rFonts w:ascii="Arial" w:eastAsia="Gulim" w:hAnsi="Arial" w:cs="Arial"/>
          <w:sz w:val="24"/>
        </w:rPr>
        <w:t xml:space="preserve">, </w:t>
      </w:r>
      <w:proofErr w:type="spellStart"/>
      <w:r>
        <w:rPr>
          <w:rFonts w:ascii="Arial" w:eastAsia="Gulim" w:hAnsi="Arial" w:cs="Arial"/>
          <w:sz w:val="24"/>
        </w:rPr>
        <w:t>Kyrönniemen</w:t>
      </w:r>
      <w:proofErr w:type="spellEnd"/>
      <w:r>
        <w:rPr>
          <w:rFonts w:ascii="Arial" w:eastAsia="Gulim" w:hAnsi="Arial" w:cs="Arial"/>
          <w:sz w:val="24"/>
        </w:rPr>
        <w:t xml:space="preserve"> kesäteatteri, IN-teatteri, Iisalmen teatteri, Heinäahon näytelmäpiiri, Vaara-kollektiivi, Iisalmen Nuorisoneuvosto ja </w:t>
      </w:r>
      <w:proofErr w:type="spellStart"/>
      <w:r>
        <w:rPr>
          <w:rFonts w:ascii="Arial" w:eastAsia="Gulim" w:hAnsi="Arial" w:cs="Arial"/>
          <w:sz w:val="24"/>
        </w:rPr>
        <w:t>WilliWisio</w:t>
      </w:r>
      <w:proofErr w:type="spellEnd"/>
      <w:r>
        <w:rPr>
          <w:rFonts w:ascii="Arial" w:eastAsia="Gulim" w:hAnsi="Arial" w:cs="Arial"/>
          <w:sz w:val="24"/>
        </w:rPr>
        <w:t>.</w:t>
      </w:r>
    </w:p>
    <w:p w:rsidR="000E633D" w:rsidRDefault="000E633D" w:rsidP="000E633D">
      <w:pPr>
        <w:spacing w:line="360" w:lineRule="auto"/>
        <w:rPr>
          <w:rFonts w:ascii="Arial" w:eastAsia="Gulim" w:hAnsi="Arial" w:cs="Arial"/>
          <w:sz w:val="24"/>
        </w:rPr>
      </w:pPr>
    </w:p>
    <w:p w:rsidR="000E633D" w:rsidRDefault="000E633D" w:rsidP="000E633D">
      <w:pPr>
        <w:pStyle w:val="Luettelokappale"/>
        <w:numPr>
          <w:ilvl w:val="0"/>
          <w:numId w:val="1"/>
        </w:numPr>
        <w:spacing w:line="360" w:lineRule="auto"/>
        <w:rPr>
          <w:rFonts w:ascii="Arial" w:eastAsia="Gulim" w:hAnsi="Arial" w:cs="Arial"/>
          <w:sz w:val="24"/>
        </w:rPr>
      </w:pPr>
      <w:r w:rsidRPr="000E633D">
        <w:rPr>
          <w:rFonts w:ascii="Arial" w:eastAsia="Gulim" w:hAnsi="Arial" w:cs="Arial"/>
          <w:sz w:val="24"/>
        </w:rPr>
        <w:t xml:space="preserve">Nuorten terveiset: </w:t>
      </w:r>
      <w:r>
        <w:rPr>
          <w:rFonts w:ascii="Arial" w:eastAsia="Gulim" w:hAnsi="Arial" w:cs="Arial"/>
          <w:sz w:val="24"/>
        </w:rPr>
        <w:t>Iisalmen Nuorisoneuvosto puheenjohtaja Senni Martikainen ja varapuheenjohtaja Milja Mehtonen</w:t>
      </w:r>
    </w:p>
    <w:p w:rsidR="00851796" w:rsidRDefault="00851796" w:rsidP="00851796">
      <w:pPr>
        <w:pStyle w:val="Luettelokappale"/>
        <w:spacing w:line="360" w:lineRule="auto"/>
        <w:ind w:left="360"/>
        <w:rPr>
          <w:rFonts w:ascii="Arial" w:eastAsia="Gulim" w:hAnsi="Arial" w:cs="Arial"/>
          <w:sz w:val="24"/>
        </w:rPr>
      </w:pPr>
    </w:p>
    <w:p w:rsidR="000E633D" w:rsidRDefault="000E633D" w:rsidP="000E633D">
      <w:pPr>
        <w:spacing w:line="360" w:lineRule="auto"/>
        <w:rPr>
          <w:rFonts w:ascii="Arial" w:eastAsia="Gulim" w:hAnsi="Arial" w:cs="Arial"/>
          <w:sz w:val="24"/>
        </w:rPr>
      </w:pPr>
      <w:r>
        <w:rPr>
          <w:rFonts w:ascii="Arial" w:eastAsia="Gulim" w:hAnsi="Arial" w:cs="Arial"/>
          <w:sz w:val="24"/>
        </w:rPr>
        <w:t xml:space="preserve">Iisalmen Nuorisoneuvoston puheenjohtaja Senni Martikainen ja </w:t>
      </w:r>
      <w:r w:rsidR="00993C98">
        <w:rPr>
          <w:rFonts w:ascii="Arial" w:eastAsia="Gulim" w:hAnsi="Arial" w:cs="Arial"/>
          <w:sz w:val="24"/>
        </w:rPr>
        <w:t xml:space="preserve">varapuheenjohtaja Milja Mehtonen kävivät kertomassa nuorten toiveesta saada nuorten teatteriryhmän perustamiseen tukea joltain olemassa olevalta yhdistykseltä. Nuoret ovat tehneet aloitteen teatteriryhmän perustamisesta ja heillä on ollut suunnitelmissa nuorten teatteriviikonloppu. Nyt he kävivät esittäytymässä tilaisuudessa ja kertomassa toiveistaan saada lopulta oma ryhmä, joka vastaa itse koko näytelmästä, eli käsikirjoituksesta ja puvustuksesta näyttelemiseen. He toivovat toiminnan aloittamiseksi ohjausta ja tukea joltain vakiintuneelta yhdistykseltä, mutta ovat valmiita hoitamaan ryhmäänsä itse. Asian edistämisestä kiinnostuneet yhdistykset voivat olla yhteydessä hankkeen projektityöntekijään </w:t>
      </w:r>
      <w:hyperlink r:id="rId5" w:history="1">
        <w:r w:rsidR="00993C98" w:rsidRPr="006642EF">
          <w:rPr>
            <w:rStyle w:val="Hyperlinkki"/>
            <w:rFonts w:ascii="Arial" w:eastAsia="Gulim" w:hAnsi="Arial" w:cs="Arial"/>
            <w:sz w:val="24"/>
          </w:rPr>
          <w:t>salla-mari.koistinen@iisalmi.fi</w:t>
        </w:r>
      </w:hyperlink>
      <w:r w:rsidR="00993C98">
        <w:rPr>
          <w:rFonts w:ascii="Arial" w:eastAsia="Gulim" w:hAnsi="Arial" w:cs="Arial"/>
          <w:sz w:val="24"/>
        </w:rPr>
        <w:t xml:space="preserve">, puh. 040 631 0059, tai suoraan Iisalmen Nuorisoneuvoston puheenjohtajaan Senni Martikaiseen, </w:t>
      </w:r>
      <w:hyperlink r:id="rId6" w:history="1">
        <w:r w:rsidR="00993C98" w:rsidRPr="006642EF">
          <w:rPr>
            <w:rStyle w:val="Hyperlinkki"/>
            <w:rFonts w:ascii="Arial" w:eastAsia="Gulim" w:hAnsi="Arial" w:cs="Arial"/>
            <w:sz w:val="24"/>
          </w:rPr>
          <w:t>senni.martikainen@hotmail.com</w:t>
        </w:r>
      </w:hyperlink>
      <w:r w:rsidR="00993C98">
        <w:rPr>
          <w:rFonts w:ascii="Arial" w:eastAsia="Gulim" w:hAnsi="Arial" w:cs="Arial"/>
          <w:sz w:val="24"/>
        </w:rPr>
        <w:t xml:space="preserve">. </w:t>
      </w:r>
    </w:p>
    <w:p w:rsidR="00993C98" w:rsidRDefault="00993C98" w:rsidP="000E633D">
      <w:pPr>
        <w:spacing w:line="360" w:lineRule="auto"/>
        <w:rPr>
          <w:rFonts w:ascii="Arial" w:eastAsia="Gulim" w:hAnsi="Arial" w:cs="Arial"/>
          <w:sz w:val="24"/>
        </w:rPr>
      </w:pPr>
    </w:p>
    <w:p w:rsidR="00851796" w:rsidRPr="000E633D" w:rsidRDefault="00851796" w:rsidP="000E633D">
      <w:pPr>
        <w:spacing w:line="360" w:lineRule="auto"/>
        <w:rPr>
          <w:rFonts w:ascii="Arial" w:eastAsia="Gulim" w:hAnsi="Arial" w:cs="Arial"/>
          <w:sz w:val="24"/>
        </w:rPr>
      </w:pPr>
    </w:p>
    <w:p w:rsidR="00851796" w:rsidRDefault="00993C98" w:rsidP="00851796">
      <w:pPr>
        <w:pStyle w:val="Luettelokappale"/>
        <w:numPr>
          <w:ilvl w:val="0"/>
          <w:numId w:val="1"/>
        </w:numPr>
        <w:spacing w:line="360" w:lineRule="auto"/>
        <w:rPr>
          <w:rFonts w:ascii="Arial" w:eastAsia="Gulim" w:hAnsi="Arial" w:cs="Arial"/>
          <w:sz w:val="24"/>
        </w:rPr>
      </w:pPr>
      <w:r>
        <w:rPr>
          <w:rFonts w:ascii="Arial" w:eastAsia="Gulim" w:hAnsi="Arial" w:cs="Arial"/>
          <w:sz w:val="24"/>
        </w:rPr>
        <w:t>Hanke-esittely: Yhteistyötä teatterista -hankkeen projektityöntekijä Salla-Mari Koistinen</w:t>
      </w:r>
    </w:p>
    <w:p w:rsidR="00851796" w:rsidRDefault="00851796" w:rsidP="00851796">
      <w:pPr>
        <w:spacing w:line="360" w:lineRule="auto"/>
        <w:rPr>
          <w:rFonts w:ascii="Arial" w:eastAsia="Gulim" w:hAnsi="Arial" w:cs="Arial"/>
          <w:sz w:val="24"/>
        </w:rPr>
      </w:pPr>
    </w:p>
    <w:p w:rsidR="00851796" w:rsidRDefault="00851796" w:rsidP="00851796">
      <w:pPr>
        <w:spacing w:line="360" w:lineRule="auto"/>
        <w:rPr>
          <w:rFonts w:ascii="Arial" w:eastAsia="Gulim" w:hAnsi="Arial" w:cs="Arial"/>
          <w:sz w:val="24"/>
        </w:rPr>
      </w:pPr>
      <w:r>
        <w:rPr>
          <w:rFonts w:ascii="Arial" w:eastAsia="Gulim" w:hAnsi="Arial" w:cs="Arial"/>
          <w:sz w:val="24"/>
        </w:rPr>
        <w:t xml:space="preserve">Hankkeen projektityöntekijä esitteli hankkeen tavoitteet ja toimenpiteet. Hankkeen tavoitteet liittyvät kulttuuripalvelujen saavutettavuuden parantamiseen ja yhteistyön edistämiseen. Tavoitteiden saavuttamisen keinoina ovat projektityöntekijän ja teattereiden väliset tapaamiset, teattereille järjestetyt tilaisuudet ja teattereiden oman mielenkiinnon mukaan tuotteiden ja palveluiden kehittäminen. Projektityöntekijä esitteli myös </w:t>
      </w:r>
      <w:r w:rsidR="004118E8">
        <w:rPr>
          <w:rFonts w:ascii="Arial" w:eastAsia="Gulim" w:hAnsi="Arial" w:cs="Arial"/>
          <w:sz w:val="24"/>
        </w:rPr>
        <w:t>ajankohtaisia asioita. Esittely ja ajankohtaiset asiat ovat liitteenä.</w:t>
      </w:r>
      <w:bookmarkStart w:id="0" w:name="_GoBack"/>
      <w:bookmarkEnd w:id="0"/>
    </w:p>
    <w:p w:rsidR="00851796" w:rsidRDefault="00851796" w:rsidP="00851796">
      <w:pPr>
        <w:spacing w:line="360" w:lineRule="auto"/>
        <w:rPr>
          <w:rFonts w:ascii="Arial" w:eastAsia="Gulim" w:hAnsi="Arial" w:cs="Arial"/>
          <w:sz w:val="24"/>
        </w:rPr>
      </w:pPr>
    </w:p>
    <w:p w:rsidR="00851796" w:rsidRDefault="00851796" w:rsidP="00851796">
      <w:pPr>
        <w:pStyle w:val="Luettelokappale"/>
        <w:numPr>
          <w:ilvl w:val="0"/>
          <w:numId w:val="1"/>
        </w:numPr>
        <w:spacing w:line="360" w:lineRule="auto"/>
        <w:rPr>
          <w:rFonts w:ascii="Arial" w:eastAsia="Gulim" w:hAnsi="Arial" w:cs="Arial"/>
          <w:sz w:val="24"/>
        </w:rPr>
      </w:pPr>
      <w:r>
        <w:rPr>
          <w:rFonts w:ascii="Arial" w:eastAsia="Gulim" w:hAnsi="Arial" w:cs="Arial"/>
          <w:sz w:val="24"/>
        </w:rPr>
        <w:t xml:space="preserve">Teattereiden esittäytyminen: </w:t>
      </w:r>
      <w:proofErr w:type="spellStart"/>
      <w:r>
        <w:rPr>
          <w:rFonts w:ascii="Arial" w:eastAsia="Gulim" w:hAnsi="Arial" w:cs="Arial"/>
          <w:sz w:val="24"/>
        </w:rPr>
        <w:t>Speed-dating</w:t>
      </w:r>
      <w:proofErr w:type="spellEnd"/>
      <w:r>
        <w:rPr>
          <w:rFonts w:ascii="Arial" w:eastAsia="Gulim" w:hAnsi="Arial" w:cs="Arial"/>
          <w:sz w:val="24"/>
        </w:rPr>
        <w:t>, pikatreffit</w:t>
      </w:r>
    </w:p>
    <w:p w:rsidR="00851796" w:rsidRDefault="00851796" w:rsidP="00851796">
      <w:pPr>
        <w:spacing w:line="360" w:lineRule="auto"/>
        <w:rPr>
          <w:rFonts w:ascii="Arial" w:eastAsia="Gulim" w:hAnsi="Arial" w:cs="Arial"/>
          <w:sz w:val="24"/>
        </w:rPr>
      </w:pPr>
    </w:p>
    <w:p w:rsidR="00851796" w:rsidRDefault="00851796" w:rsidP="00851796">
      <w:pPr>
        <w:spacing w:line="360" w:lineRule="auto"/>
        <w:rPr>
          <w:rFonts w:ascii="Arial" w:eastAsia="Gulim" w:hAnsi="Arial" w:cs="Arial"/>
          <w:sz w:val="24"/>
        </w:rPr>
      </w:pPr>
      <w:r>
        <w:rPr>
          <w:rFonts w:ascii="Arial" w:eastAsia="Gulim" w:hAnsi="Arial" w:cs="Arial"/>
          <w:sz w:val="24"/>
        </w:rPr>
        <w:t xml:space="preserve">Teatterit esittäytyivät toisilleen pikatreffi-tyyliin. </w:t>
      </w:r>
      <w:r w:rsidR="00F25C42">
        <w:rPr>
          <w:rFonts w:ascii="Arial" w:eastAsia="Gulim" w:hAnsi="Arial" w:cs="Arial"/>
          <w:sz w:val="24"/>
        </w:rPr>
        <w:t xml:space="preserve">Kahdesta penkkirivistä toinen pysyi paikallaan ja toinen vaihtoi komennuksen saatuaan paikkaan. </w:t>
      </w:r>
      <w:r>
        <w:rPr>
          <w:rFonts w:ascii="Arial" w:eastAsia="Gulim" w:hAnsi="Arial" w:cs="Arial"/>
          <w:sz w:val="24"/>
        </w:rPr>
        <w:t xml:space="preserve">Jokaisella parilla oli kaksi minuuttia aikaa kertoa itsestään ja teatteristaan. </w:t>
      </w:r>
      <w:r w:rsidR="00F25C42">
        <w:rPr>
          <w:rFonts w:ascii="Arial" w:eastAsia="Gulim" w:hAnsi="Arial" w:cs="Arial"/>
          <w:sz w:val="24"/>
        </w:rPr>
        <w:t xml:space="preserve">Pikatreffeillä näytti, </w:t>
      </w:r>
      <w:r w:rsidR="00F25C42">
        <w:rPr>
          <w:rFonts w:ascii="Arial" w:eastAsia="Gulim" w:hAnsi="Arial" w:cs="Arial"/>
          <w:sz w:val="24"/>
        </w:rPr>
        <w:t>ainakin</w:t>
      </w:r>
      <w:r w:rsidR="00F25C42">
        <w:rPr>
          <w:rFonts w:ascii="Arial" w:eastAsia="Gulim" w:hAnsi="Arial" w:cs="Arial"/>
          <w:sz w:val="24"/>
        </w:rPr>
        <w:t xml:space="preserve"> projektityöntekijän silmin katsottuna, syntyvän rento tunnelma ja hyvää ”</w:t>
      </w:r>
      <w:proofErr w:type="spellStart"/>
      <w:r w:rsidR="00F25C42">
        <w:rPr>
          <w:rFonts w:ascii="Arial" w:eastAsia="Gulim" w:hAnsi="Arial" w:cs="Arial"/>
          <w:sz w:val="24"/>
        </w:rPr>
        <w:t>pöhinää</w:t>
      </w:r>
      <w:proofErr w:type="spellEnd"/>
      <w:r w:rsidR="00F25C42">
        <w:rPr>
          <w:rFonts w:ascii="Arial" w:eastAsia="Gulim" w:hAnsi="Arial" w:cs="Arial"/>
          <w:sz w:val="24"/>
        </w:rPr>
        <w:t xml:space="preserve">”, josta on hyvä jatkaa tutustumista myös niihin henkilöihin, jotka näillä treffeillä istuivat samalla rivillä ja jäivät sitä kautta tapaamatta. </w:t>
      </w:r>
    </w:p>
    <w:p w:rsidR="00F25C42" w:rsidRDefault="00F25C42" w:rsidP="00851796">
      <w:pPr>
        <w:spacing w:line="360" w:lineRule="auto"/>
        <w:rPr>
          <w:rFonts w:ascii="Arial" w:eastAsia="Gulim" w:hAnsi="Arial" w:cs="Arial"/>
          <w:sz w:val="24"/>
        </w:rPr>
      </w:pPr>
    </w:p>
    <w:p w:rsidR="00F25C42" w:rsidRDefault="00F25C42" w:rsidP="00F25C42">
      <w:pPr>
        <w:pStyle w:val="Luettelokappale"/>
        <w:numPr>
          <w:ilvl w:val="0"/>
          <w:numId w:val="1"/>
        </w:numPr>
        <w:spacing w:line="360" w:lineRule="auto"/>
        <w:rPr>
          <w:rFonts w:ascii="Arial" w:eastAsia="Gulim" w:hAnsi="Arial" w:cs="Arial"/>
          <w:sz w:val="24"/>
        </w:rPr>
      </w:pPr>
      <w:r>
        <w:rPr>
          <w:rFonts w:ascii="Arial" w:eastAsia="Gulim" w:hAnsi="Arial" w:cs="Arial"/>
          <w:sz w:val="24"/>
        </w:rPr>
        <w:t>Vieraileva ajatusrattaan pyöräyttäjä: Vaara-kollektiivin Sara Saxholm</w:t>
      </w:r>
    </w:p>
    <w:p w:rsidR="00F25C42" w:rsidRDefault="00F25C42" w:rsidP="00F25C42">
      <w:pPr>
        <w:spacing w:line="360" w:lineRule="auto"/>
        <w:rPr>
          <w:rFonts w:ascii="Arial" w:eastAsia="Gulim" w:hAnsi="Arial" w:cs="Arial"/>
          <w:sz w:val="24"/>
        </w:rPr>
      </w:pPr>
    </w:p>
    <w:p w:rsidR="00F25C42" w:rsidRDefault="0027532A" w:rsidP="00F25C42">
      <w:pPr>
        <w:spacing w:line="360" w:lineRule="auto"/>
        <w:rPr>
          <w:rFonts w:ascii="Arial" w:eastAsia="Gulim" w:hAnsi="Arial" w:cs="Arial"/>
          <w:sz w:val="24"/>
        </w:rPr>
      </w:pPr>
      <w:r>
        <w:rPr>
          <w:rFonts w:ascii="Arial" w:eastAsia="Gulim" w:hAnsi="Arial" w:cs="Arial"/>
          <w:sz w:val="24"/>
        </w:rPr>
        <w:t xml:space="preserve">Sara Saxholm esitteli Vaara-kollektiivin toimintaa, jossa tärkeä periaate on yhteistyö ja taiteen mahdollisuus </w:t>
      </w:r>
      <w:proofErr w:type="spellStart"/>
      <w:r>
        <w:rPr>
          <w:rFonts w:ascii="Arial" w:eastAsia="Gulim" w:hAnsi="Arial" w:cs="Arial"/>
          <w:sz w:val="24"/>
        </w:rPr>
        <w:t>osallistaa</w:t>
      </w:r>
      <w:proofErr w:type="spellEnd"/>
      <w:r>
        <w:rPr>
          <w:rFonts w:ascii="Arial" w:eastAsia="Gulim" w:hAnsi="Arial" w:cs="Arial"/>
          <w:sz w:val="24"/>
        </w:rPr>
        <w:t xml:space="preserve"> ihmiset keskusteluun. Vaara-kollektiivin toiminta on seiniin sitoutumatonta ja </w:t>
      </w:r>
      <w:r w:rsidR="00691CB2">
        <w:rPr>
          <w:rFonts w:ascii="Arial" w:eastAsia="Gulim" w:hAnsi="Arial" w:cs="Arial"/>
          <w:sz w:val="24"/>
        </w:rPr>
        <w:t xml:space="preserve">ketterästi eri tiloihin sopeutuvaa. Saxholm lupasi, että häneen ja Vaara-kollektiiviin saa ottaa yhteyttä, jos tulee kysymyksiä, tai jos teatteri haluaa esimerkiksi vierailevan ohjaajan. Hän myös muistutti, että toisinaan ohjaajaksi opiskelevat etsivät opinnäytetyömahdollisuuksia ja niitä voivat myös harrastajateatterit heille tarjota. </w:t>
      </w:r>
      <w:proofErr w:type="spellStart"/>
      <w:r w:rsidR="00691CB2">
        <w:rPr>
          <w:rFonts w:ascii="Arial" w:eastAsia="Gulim" w:hAnsi="Arial" w:cs="Arial"/>
          <w:sz w:val="24"/>
        </w:rPr>
        <w:t>Saxholmin</w:t>
      </w:r>
      <w:proofErr w:type="spellEnd"/>
      <w:r w:rsidR="00691CB2">
        <w:rPr>
          <w:rFonts w:ascii="Arial" w:eastAsia="Gulim" w:hAnsi="Arial" w:cs="Arial"/>
          <w:sz w:val="24"/>
        </w:rPr>
        <w:t xml:space="preserve"> ohjaamassa haaveilussa ja ideoinnissa syntyi idea yhteisestä tapahtumasta, jossa kaikki teatterit olisivat läsnä ja esimerkiksi rooleissa esittelisivät lyhyitä pätkiä </w:t>
      </w:r>
      <w:r w:rsidR="00691CB2">
        <w:rPr>
          <w:rFonts w:ascii="Arial" w:eastAsia="Gulim" w:hAnsi="Arial" w:cs="Arial"/>
          <w:sz w:val="24"/>
        </w:rPr>
        <w:lastRenderedPageBreak/>
        <w:t xml:space="preserve">tulevista tai ohjelmistossa olevista näytelmistä, mutta kohtaisivat myös toisiaan. Tapahtuma voisi olla esimerkiksi kauppakeskuksessa tai torilla, jolloin ihmisten ei tarvitsisi etsiytyä teatterin tekijöiden tapahtumaan, vaan teatteri löytäisi ihmiset. Rooleissa kohtaaminen voisi osaltaan olla </w:t>
      </w:r>
      <w:proofErr w:type="spellStart"/>
      <w:r w:rsidR="00691CB2">
        <w:rPr>
          <w:rFonts w:ascii="Arial" w:eastAsia="Gulim" w:hAnsi="Arial" w:cs="Arial"/>
          <w:sz w:val="24"/>
        </w:rPr>
        <w:t>improa</w:t>
      </w:r>
      <w:proofErr w:type="spellEnd"/>
      <w:r w:rsidR="00691CB2">
        <w:rPr>
          <w:rFonts w:ascii="Arial" w:eastAsia="Gulim" w:hAnsi="Arial" w:cs="Arial"/>
          <w:sz w:val="24"/>
        </w:rPr>
        <w:t xml:space="preserve"> tai muuta hahmojen läsnäoloa.</w:t>
      </w:r>
    </w:p>
    <w:p w:rsidR="00691CB2" w:rsidRDefault="00691CB2" w:rsidP="00F25C42">
      <w:pPr>
        <w:spacing w:line="360" w:lineRule="auto"/>
        <w:rPr>
          <w:rFonts w:ascii="Arial" w:eastAsia="Gulim" w:hAnsi="Arial" w:cs="Arial"/>
          <w:sz w:val="24"/>
        </w:rPr>
      </w:pPr>
      <w:r>
        <w:rPr>
          <w:rFonts w:ascii="Arial" w:eastAsia="Gulim" w:hAnsi="Arial" w:cs="Arial"/>
          <w:sz w:val="24"/>
        </w:rPr>
        <w:t>Toinen haaveilun aikana keskustelussa ollut asia oli teatterin tekemisen mahdollisuudet kaupungissa. Keskustelussa esiintyi muun muassa toive erilaiselle</w:t>
      </w:r>
      <w:r w:rsidR="00FE03F4">
        <w:rPr>
          <w:rFonts w:ascii="Arial" w:eastAsia="Gulim" w:hAnsi="Arial" w:cs="Arial"/>
          <w:sz w:val="24"/>
        </w:rPr>
        <w:t>, isoa Eino Säisä-salia pienemmälle,</w:t>
      </w:r>
      <w:r>
        <w:rPr>
          <w:rFonts w:ascii="Arial" w:eastAsia="Gulim" w:hAnsi="Arial" w:cs="Arial"/>
          <w:sz w:val="24"/>
        </w:rPr>
        <w:t xml:space="preserve"> teatterin t</w:t>
      </w:r>
      <w:r w:rsidR="00FE03F4">
        <w:rPr>
          <w:rFonts w:ascii="Arial" w:eastAsia="Gulim" w:hAnsi="Arial" w:cs="Arial"/>
          <w:sz w:val="24"/>
        </w:rPr>
        <w:t>ilalle</w:t>
      </w:r>
      <w:r>
        <w:rPr>
          <w:rFonts w:ascii="Arial" w:eastAsia="Gulim" w:hAnsi="Arial" w:cs="Arial"/>
          <w:sz w:val="24"/>
        </w:rPr>
        <w:t xml:space="preserve">. </w:t>
      </w:r>
      <w:r w:rsidR="00FE03F4">
        <w:rPr>
          <w:rFonts w:ascii="Arial" w:eastAsia="Gulim" w:hAnsi="Arial" w:cs="Arial"/>
          <w:sz w:val="24"/>
        </w:rPr>
        <w:t>Erilaisista tiloista puhuttaessa yhtenä ideana vilahti teatterivaihto, jolloin monet eri näyttämöt tulisivat tutuiksi. Yhtenä huolena teatteritoiminnan kehittämisessä on se, kuinka resurssit riittävät ja niin ihmisten sitoutumisen jaksamisen kuin rahankin suhteen. Tähän Sara Saxholm muistutti, että alueen toimijat ovat myös resursseja</w:t>
      </w:r>
      <w:r w:rsidR="00FE03F4" w:rsidRPr="00FE03F4">
        <w:rPr>
          <w:rFonts w:ascii="Arial" w:eastAsia="Gulim" w:hAnsi="Arial" w:cs="Arial"/>
          <w:sz w:val="24"/>
        </w:rPr>
        <w:t xml:space="preserve"> </w:t>
      </w:r>
      <w:r w:rsidR="00FE03F4">
        <w:rPr>
          <w:rFonts w:ascii="Arial" w:eastAsia="Gulim" w:hAnsi="Arial" w:cs="Arial"/>
          <w:sz w:val="24"/>
        </w:rPr>
        <w:t>toisilleen</w:t>
      </w:r>
      <w:r w:rsidR="00FE03F4">
        <w:rPr>
          <w:rFonts w:ascii="Arial" w:eastAsia="Gulim" w:hAnsi="Arial" w:cs="Arial"/>
          <w:sz w:val="24"/>
        </w:rPr>
        <w:t xml:space="preserve">. </w:t>
      </w:r>
    </w:p>
    <w:p w:rsidR="00571B19" w:rsidRDefault="00FE03F4" w:rsidP="00F25C42">
      <w:pPr>
        <w:spacing w:line="360" w:lineRule="auto"/>
        <w:rPr>
          <w:rFonts w:ascii="Arial" w:eastAsia="Gulim" w:hAnsi="Arial" w:cs="Arial"/>
          <w:sz w:val="24"/>
        </w:rPr>
      </w:pPr>
      <w:r>
        <w:rPr>
          <w:rFonts w:ascii="Arial" w:eastAsia="Gulim" w:hAnsi="Arial" w:cs="Arial"/>
          <w:sz w:val="24"/>
        </w:rPr>
        <w:t>Kolmas haaveilu oli Sonkajärven Eukonkannon ja teatteritoimijoiden yhteistyö. Toisaalta haaveena oli myös tapahtumissa olevien tyhjien hetkien täyttäminen teatterin keinoin. Eukonkannon suosio on hieman hiipunut ja sen yhteydessä nähtiin mahdollisuus teatterin avulla tuotettuun elämykseen, kun Jyrkän Ruukilla esitettäisiin sitä alkuperäistä eukonkantoa</w:t>
      </w:r>
      <w:r w:rsidR="00571B19">
        <w:rPr>
          <w:rFonts w:ascii="Arial" w:eastAsia="Gulim" w:hAnsi="Arial" w:cs="Arial"/>
          <w:sz w:val="24"/>
        </w:rPr>
        <w:t xml:space="preserve">, missä nainen on kopattu olalle sen takia, etteivät helmat kastu koskea ylittäessä. Tähän yhteyteen toimisi hämärä syksyilta ja valojen hyödyntäminen. Eukonkannosta päästiin myös muihin tapahtumiin, missä usein ohjelmien välissä on tyhjää tilaa. Niihin olisi oiva paikka teattereille suunnitella tarjontaa, koska ihmiset ovat jo valmiiksi paikalla ja teatteri tekisi tapahtumasta entistä paremman. Tällaisen toiminnan alueella voi aloittaa esimerkiksi sillä, että tapahtuman paikallinen teatteri tiedottaa alueen muita teattereita tulevista tapahtumista, joihin kaivataan sisältöä. </w:t>
      </w:r>
    </w:p>
    <w:p w:rsidR="005E0BF3" w:rsidRDefault="005E0BF3" w:rsidP="00F25C42">
      <w:pPr>
        <w:spacing w:line="360" w:lineRule="auto"/>
        <w:rPr>
          <w:rFonts w:ascii="Arial" w:eastAsia="Gulim" w:hAnsi="Arial" w:cs="Arial"/>
          <w:sz w:val="24"/>
        </w:rPr>
      </w:pPr>
      <w:r>
        <w:rPr>
          <w:rFonts w:ascii="Arial" w:eastAsia="Gulim" w:hAnsi="Arial" w:cs="Arial"/>
          <w:sz w:val="24"/>
        </w:rPr>
        <w:t xml:space="preserve">Vaara-kollektiivista lisää: </w:t>
      </w:r>
      <w:hyperlink r:id="rId7" w:history="1">
        <w:r w:rsidRPr="006642EF">
          <w:rPr>
            <w:rStyle w:val="Hyperlinkki"/>
            <w:rFonts w:ascii="Arial" w:eastAsia="Gulim" w:hAnsi="Arial" w:cs="Arial"/>
            <w:sz w:val="24"/>
          </w:rPr>
          <w:t>http://vaara-kollektiivi.blogspot.fi/</w:t>
        </w:r>
      </w:hyperlink>
      <w:r>
        <w:rPr>
          <w:rFonts w:ascii="Arial" w:eastAsia="Gulim" w:hAnsi="Arial" w:cs="Arial"/>
          <w:sz w:val="24"/>
        </w:rPr>
        <w:t xml:space="preserve"> </w:t>
      </w:r>
    </w:p>
    <w:p w:rsidR="00571B19" w:rsidRDefault="00571B19" w:rsidP="00F25C42">
      <w:pPr>
        <w:spacing w:line="360" w:lineRule="auto"/>
        <w:rPr>
          <w:rFonts w:ascii="Arial" w:eastAsia="Gulim" w:hAnsi="Arial" w:cs="Arial"/>
          <w:sz w:val="24"/>
        </w:rPr>
      </w:pPr>
    </w:p>
    <w:p w:rsidR="00571B19" w:rsidRDefault="00571B19" w:rsidP="00571B19">
      <w:pPr>
        <w:pStyle w:val="Luettelokappale"/>
        <w:numPr>
          <w:ilvl w:val="0"/>
          <w:numId w:val="1"/>
        </w:numPr>
        <w:spacing w:line="360" w:lineRule="auto"/>
        <w:rPr>
          <w:rFonts w:ascii="Arial" w:eastAsia="Gulim" w:hAnsi="Arial" w:cs="Arial"/>
          <w:sz w:val="24"/>
        </w:rPr>
      </w:pPr>
      <w:r>
        <w:rPr>
          <w:rFonts w:ascii="Arial" w:eastAsia="Gulim" w:hAnsi="Arial" w:cs="Arial"/>
          <w:sz w:val="24"/>
        </w:rPr>
        <w:t>Tilaisuuden päättäminen: projektityöntekijä Salla-Mari Koistinen</w:t>
      </w:r>
    </w:p>
    <w:p w:rsidR="00571B19" w:rsidRDefault="00571B19" w:rsidP="00571B19">
      <w:pPr>
        <w:spacing w:line="360" w:lineRule="auto"/>
        <w:rPr>
          <w:rFonts w:ascii="Arial" w:eastAsia="Gulim" w:hAnsi="Arial" w:cs="Arial"/>
          <w:sz w:val="24"/>
        </w:rPr>
      </w:pPr>
    </w:p>
    <w:p w:rsidR="00FE03F4" w:rsidRPr="00571B19" w:rsidRDefault="00571B19" w:rsidP="00571B19">
      <w:pPr>
        <w:spacing w:line="360" w:lineRule="auto"/>
        <w:rPr>
          <w:rFonts w:ascii="Arial" w:eastAsia="Gulim" w:hAnsi="Arial" w:cs="Arial"/>
          <w:sz w:val="24"/>
        </w:rPr>
      </w:pPr>
      <w:r>
        <w:rPr>
          <w:rFonts w:ascii="Arial" w:eastAsia="Gulim" w:hAnsi="Arial" w:cs="Arial"/>
          <w:sz w:val="24"/>
        </w:rPr>
        <w:t>Tilaisuus päätettiin noin kello 20. Projektityöntekijä lupasi toimittaa illan aikana esitellyt materiaalit osallistujille ja myös niille, jotka eivät päässeet paikalle. Seuraavia Teatteritreffejä ei vielä sovittu, mutta niistä tiedotetaan lähitulevaisuudessa.</w:t>
      </w:r>
      <w:r w:rsidRPr="00571B19">
        <w:rPr>
          <w:rFonts w:ascii="Arial" w:eastAsia="Gulim" w:hAnsi="Arial" w:cs="Arial"/>
          <w:sz w:val="24"/>
        </w:rPr>
        <w:t xml:space="preserve"> </w:t>
      </w:r>
    </w:p>
    <w:sectPr w:rsidR="00FE03F4" w:rsidRPr="00571B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D751D"/>
    <w:multiLevelType w:val="hybridMultilevel"/>
    <w:tmpl w:val="BDE8EDF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3D"/>
    <w:rsid w:val="000E633D"/>
    <w:rsid w:val="0027532A"/>
    <w:rsid w:val="004118E8"/>
    <w:rsid w:val="00571B19"/>
    <w:rsid w:val="005E0BF3"/>
    <w:rsid w:val="00691CB2"/>
    <w:rsid w:val="00851796"/>
    <w:rsid w:val="00884598"/>
    <w:rsid w:val="00993C98"/>
    <w:rsid w:val="00A6507F"/>
    <w:rsid w:val="00F25C42"/>
    <w:rsid w:val="00FE03F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C7C56-568E-483D-9C08-A1763B5E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E633D"/>
    <w:pPr>
      <w:ind w:left="720"/>
      <w:contextualSpacing/>
    </w:pPr>
  </w:style>
  <w:style w:type="character" w:styleId="Hyperlinkki">
    <w:name w:val="Hyperlink"/>
    <w:basedOn w:val="Kappaleenoletusfontti"/>
    <w:uiPriority w:val="99"/>
    <w:unhideWhenUsed/>
    <w:rsid w:val="00993C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ara-kollektiivi.blogspot.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ni.martikainen@hotmail.com" TargetMode="External"/><Relationship Id="rId5" Type="http://schemas.openxmlformats.org/officeDocument/2006/relationships/hyperlink" Target="mailto:salla-mari.koistinen@iisalmi.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661</Words>
  <Characters>5355</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Iisalmen kaupunki</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Koistinen Salla-Mari</dc:creator>
  <cp:keywords/>
  <dc:description/>
  <cp:lastModifiedBy>Koistinen Salla-Mari</cp:lastModifiedBy>
  <cp:revision>4</cp:revision>
  <dcterms:created xsi:type="dcterms:W3CDTF">2015-09-04T05:28:00Z</dcterms:created>
  <dcterms:modified xsi:type="dcterms:W3CDTF">2015-09-04T10:07:00Z</dcterms:modified>
</cp:coreProperties>
</file>